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AC24A" w14:textId="77777777" w:rsidR="00D5729E" w:rsidRPr="00D5729E" w:rsidRDefault="00D5729E" w:rsidP="00D5729E">
      <w:pPr>
        <w:spacing w:after="0" w:line="240" w:lineRule="auto"/>
        <w:jc w:val="center"/>
        <w:rPr>
          <w:rFonts w:ascii="Arial" w:eastAsia="Palatino Linotype" w:hAnsi="Arial" w:cs="Arial"/>
          <w:b/>
          <w:sz w:val="24"/>
          <w:szCs w:val="24"/>
        </w:rPr>
      </w:pPr>
      <w:r w:rsidRPr="00D5729E">
        <w:rPr>
          <w:rFonts w:ascii="Arial" w:eastAsia="Palatino Linotype" w:hAnsi="Arial" w:cs="Arial"/>
          <w:b/>
          <w:sz w:val="24"/>
          <w:szCs w:val="24"/>
        </w:rPr>
        <w:t>Judul Artikel Spesifik, Efektif, Jelas dan Tipe Penulisan</w:t>
      </w:r>
    </w:p>
    <w:p w14:paraId="2B209E54" w14:textId="78BAD591" w:rsidR="00D5729E" w:rsidRDefault="00D5729E" w:rsidP="00D5729E">
      <w:pPr>
        <w:spacing w:after="0" w:line="240" w:lineRule="auto"/>
        <w:jc w:val="center"/>
        <w:rPr>
          <w:rFonts w:ascii="Arial" w:eastAsia="Palatino Linotype" w:hAnsi="Arial" w:cs="Arial"/>
          <w:b/>
          <w:sz w:val="24"/>
          <w:szCs w:val="24"/>
        </w:rPr>
      </w:pPr>
      <w:r w:rsidRPr="00D5729E">
        <w:rPr>
          <w:rFonts w:ascii="Arial" w:eastAsia="Palatino Linotype" w:hAnsi="Arial" w:cs="Arial"/>
          <w:b/>
          <w:sz w:val="24"/>
          <w:szCs w:val="24"/>
        </w:rPr>
        <w:t>Dikapitalisasi Setiap Kata</w:t>
      </w:r>
    </w:p>
    <w:p w14:paraId="32A00E51" w14:textId="77777777" w:rsidR="00B81AF2" w:rsidRPr="00D5729E" w:rsidRDefault="00B81AF2" w:rsidP="00D5729E">
      <w:pPr>
        <w:spacing w:after="0" w:line="240" w:lineRule="auto"/>
        <w:jc w:val="center"/>
        <w:rPr>
          <w:rFonts w:ascii="Arial" w:eastAsia="Palatino Linotype" w:hAnsi="Arial" w:cs="Arial"/>
          <w:b/>
          <w:sz w:val="24"/>
          <w:szCs w:val="24"/>
          <w:lang w:val="en-US"/>
        </w:rPr>
      </w:pPr>
    </w:p>
    <w:p w14:paraId="46491799" w14:textId="77777777" w:rsidR="00D5729E" w:rsidRPr="00D5729E" w:rsidRDefault="00D5729E" w:rsidP="00D5729E">
      <w:pPr>
        <w:spacing w:after="0" w:line="240" w:lineRule="auto"/>
        <w:jc w:val="center"/>
        <w:rPr>
          <w:rFonts w:ascii="Arial" w:eastAsia="Palatino Linotype" w:hAnsi="Arial" w:cs="Arial"/>
          <w:b/>
          <w:i/>
          <w:iCs/>
          <w:sz w:val="24"/>
          <w:szCs w:val="24"/>
        </w:rPr>
      </w:pPr>
      <w:bookmarkStart w:id="0" w:name="_Hlk119611625"/>
      <w:r w:rsidRPr="00D5729E">
        <w:rPr>
          <w:rFonts w:ascii="Arial" w:eastAsia="Palatino Linotype" w:hAnsi="Arial" w:cs="Arial"/>
          <w:b/>
          <w:i/>
          <w:iCs/>
          <w:sz w:val="24"/>
          <w:szCs w:val="24"/>
        </w:rPr>
        <w:t>Specific, Effective, Clear Article Titles and Type of Writing</w:t>
      </w:r>
    </w:p>
    <w:p w14:paraId="6011C8F7" w14:textId="7D1B312E" w:rsidR="00D5729E" w:rsidRPr="00D5729E" w:rsidRDefault="00D5729E" w:rsidP="00D5729E">
      <w:pPr>
        <w:spacing w:after="0" w:line="240" w:lineRule="auto"/>
        <w:jc w:val="center"/>
        <w:rPr>
          <w:rFonts w:ascii="Arial" w:eastAsia="Palatino Linotype" w:hAnsi="Arial" w:cs="Arial"/>
          <w:i/>
          <w:iCs/>
          <w:sz w:val="24"/>
          <w:szCs w:val="24"/>
        </w:rPr>
      </w:pPr>
      <w:r w:rsidRPr="00D5729E">
        <w:rPr>
          <w:rFonts w:ascii="Arial" w:eastAsia="Palatino Linotype" w:hAnsi="Arial" w:cs="Arial"/>
          <w:b/>
          <w:i/>
          <w:iCs/>
          <w:sz w:val="24"/>
          <w:szCs w:val="24"/>
        </w:rPr>
        <w:t>Capitalize Each Word</w:t>
      </w:r>
    </w:p>
    <w:bookmarkEnd w:id="0"/>
    <w:p w14:paraId="00000002" w14:textId="6868EBC4" w:rsidR="001C1148" w:rsidRDefault="001C1148" w:rsidP="00B272F0">
      <w:pPr>
        <w:spacing w:after="0" w:line="240" w:lineRule="auto"/>
        <w:rPr>
          <w:rFonts w:ascii="Arial" w:eastAsia="Palatino Linotype" w:hAnsi="Arial" w:cs="Arial"/>
          <w:sz w:val="20"/>
          <w:szCs w:val="20"/>
        </w:rPr>
      </w:pPr>
    </w:p>
    <w:p w14:paraId="07C8357A" w14:textId="1945A2DF" w:rsidR="00B272F0" w:rsidRPr="00E665EA" w:rsidRDefault="00B272F0" w:rsidP="00B272F0">
      <w:pPr>
        <w:spacing w:after="0" w:line="240" w:lineRule="auto"/>
        <w:jc w:val="center"/>
        <w:rPr>
          <w:rFonts w:ascii="Arial" w:hAnsi="Arial" w:cs="Arial"/>
          <w:bCs/>
          <w:sz w:val="20"/>
          <w:szCs w:val="20"/>
          <w:vertAlign w:val="superscript"/>
        </w:rPr>
      </w:pPr>
      <w:r w:rsidRPr="00E665EA">
        <w:rPr>
          <w:rFonts w:ascii="Arial" w:hAnsi="Arial" w:cs="Arial"/>
          <w:bCs/>
          <w:sz w:val="20"/>
          <w:szCs w:val="20"/>
          <w:lang w:val="en-US"/>
        </w:rPr>
        <w:t>Nama Penulis Pertama</w:t>
      </w:r>
      <w:r w:rsidRPr="00E665EA">
        <w:rPr>
          <w:rFonts w:ascii="Arial" w:hAnsi="Arial" w:cs="Arial"/>
          <w:bCs/>
          <w:sz w:val="20"/>
          <w:szCs w:val="20"/>
          <w:vertAlign w:val="superscript"/>
          <w:lang w:val="en-US"/>
        </w:rPr>
        <w:t>1</w:t>
      </w:r>
      <w:r w:rsidRPr="00E665EA">
        <w:rPr>
          <w:rFonts w:ascii="Arial" w:hAnsi="Arial" w:cs="Arial"/>
          <w:bCs/>
          <w:sz w:val="20"/>
          <w:szCs w:val="20"/>
        </w:rPr>
        <w:t xml:space="preserve">, </w:t>
      </w:r>
      <w:r w:rsidRPr="00E665EA">
        <w:rPr>
          <w:rFonts w:ascii="Arial" w:hAnsi="Arial" w:cs="Arial"/>
          <w:bCs/>
          <w:sz w:val="20"/>
          <w:szCs w:val="20"/>
          <w:lang w:val="en-US"/>
        </w:rPr>
        <w:t>Nama Penulis Kedua</w:t>
      </w:r>
      <w:r w:rsidRPr="00E665EA">
        <w:rPr>
          <w:rFonts w:ascii="Arial" w:hAnsi="Arial" w:cs="Arial"/>
          <w:bCs/>
          <w:sz w:val="20"/>
          <w:szCs w:val="20"/>
          <w:vertAlign w:val="superscript"/>
        </w:rPr>
        <w:t>2</w:t>
      </w:r>
      <w:r w:rsidRPr="00E665EA">
        <w:rPr>
          <w:rFonts w:ascii="Arial" w:hAnsi="Arial" w:cs="Arial"/>
          <w:bCs/>
          <w:sz w:val="20"/>
          <w:szCs w:val="20"/>
        </w:rPr>
        <w:t xml:space="preserve">, </w:t>
      </w:r>
      <w:r w:rsidRPr="00E665EA">
        <w:rPr>
          <w:rFonts w:ascii="Arial" w:hAnsi="Arial" w:cs="Arial"/>
          <w:bCs/>
          <w:sz w:val="20"/>
          <w:szCs w:val="20"/>
          <w:lang w:val="en-US"/>
        </w:rPr>
        <w:t>Nama Penulis Ketiga</w:t>
      </w:r>
      <w:r w:rsidRPr="00E665EA">
        <w:rPr>
          <w:rFonts w:ascii="Arial" w:hAnsi="Arial" w:cs="Arial"/>
          <w:bCs/>
          <w:sz w:val="20"/>
          <w:szCs w:val="20"/>
          <w:vertAlign w:val="superscript"/>
        </w:rPr>
        <w:t>3</w:t>
      </w:r>
    </w:p>
    <w:p w14:paraId="738ECE94" w14:textId="0C227030" w:rsidR="00B272F0" w:rsidRPr="00B81AF2" w:rsidRDefault="00B272F0" w:rsidP="00B272F0">
      <w:pPr>
        <w:spacing w:after="0" w:line="240" w:lineRule="auto"/>
        <w:jc w:val="center"/>
        <w:rPr>
          <w:rFonts w:ascii="Arial" w:hAnsi="Arial" w:cs="Arial"/>
          <w:bCs/>
          <w:iCs/>
          <w:sz w:val="20"/>
          <w:szCs w:val="20"/>
          <w:lang w:val="sv-SE"/>
        </w:rPr>
      </w:pPr>
      <w:r w:rsidRPr="00B81AF2">
        <w:rPr>
          <w:rFonts w:ascii="Arial" w:hAnsi="Arial" w:cs="Arial"/>
          <w:bCs/>
          <w:iCs/>
          <w:sz w:val="20"/>
          <w:szCs w:val="20"/>
          <w:vertAlign w:val="superscript"/>
          <w:lang w:val="sv-SE"/>
        </w:rPr>
        <w:t>1</w:t>
      </w:r>
      <w:r w:rsidRPr="00B81AF2">
        <w:rPr>
          <w:rFonts w:ascii="Arial" w:hAnsi="Arial" w:cs="Arial"/>
          <w:bCs/>
          <w:iCs/>
          <w:sz w:val="20"/>
          <w:szCs w:val="20"/>
          <w:lang w:val="sv-SE"/>
        </w:rPr>
        <w:t>Nama Institusi Pertama</w:t>
      </w:r>
    </w:p>
    <w:p w14:paraId="59CC554F" w14:textId="6C5D0BDD" w:rsidR="00B272F0" w:rsidRPr="00B81AF2" w:rsidRDefault="00B272F0" w:rsidP="00B272F0">
      <w:pPr>
        <w:spacing w:after="0" w:line="240" w:lineRule="auto"/>
        <w:jc w:val="center"/>
        <w:rPr>
          <w:rFonts w:ascii="Arial" w:hAnsi="Arial" w:cs="Arial"/>
          <w:bCs/>
          <w:iCs/>
          <w:sz w:val="20"/>
          <w:szCs w:val="20"/>
          <w:lang w:val="sv-SE"/>
        </w:rPr>
      </w:pPr>
      <w:r w:rsidRPr="00B81AF2">
        <w:rPr>
          <w:rFonts w:ascii="Arial" w:hAnsi="Arial" w:cs="Arial"/>
          <w:bCs/>
          <w:iCs/>
          <w:sz w:val="20"/>
          <w:szCs w:val="20"/>
          <w:vertAlign w:val="superscript"/>
          <w:lang w:val="sv-SE"/>
        </w:rPr>
        <w:t>2</w:t>
      </w:r>
      <w:r w:rsidRPr="00B81AF2">
        <w:rPr>
          <w:rFonts w:ascii="Arial" w:hAnsi="Arial" w:cs="Arial"/>
          <w:bCs/>
          <w:iCs/>
          <w:sz w:val="20"/>
          <w:szCs w:val="20"/>
          <w:lang w:val="sv-SE"/>
        </w:rPr>
        <w:t>Nama Institusi Kedua</w:t>
      </w:r>
    </w:p>
    <w:p w14:paraId="428F54F8" w14:textId="489D025D" w:rsidR="00B272F0" w:rsidRPr="00B81AF2" w:rsidRDefault="00B272F0" w:rsidP="00B272F0">
      <w:pPr>
        <w:spacing w:after="0" w:line="240" w:lineRule="auto"/>
        <w:jc w:val="center"/>
        <w:rPr>
          <w:rFonts w:ascii="Arial" w:hAnsi="Arial" w:cs="Arial"/>
          <w:bCs/>
          <w:iCs/>
          <w:sz w:val="20"/>
          <w:szCs w:val="20"/>
          <w:lang w:val="sv-SE"/>
        </w:rPr>
      </w:pPr>
      <w:r w:rsidRPr="00B81AF2">
        <w:rPr>
          <w:rFonts w:ascii="Arial" w:hAnsi="Arial" w:cs="Arial"/>
          <w:bCs/>
          <w:iCs/>
          <w:sz w:val="20"/>
          <w:szCs w:val="20"/>
          <w:vertAlign w:val="superscript"/>
          <w:lang w:val="sv-SE"/>
        </w:rPr>
        <w:t>3</w:t>
      </w:r>
      <w:r w:rsidRPr="00B81AF2">
        <w:rPr>
          <w:rFonts w:ascii="Arial" w:hAnsi="Arial" w:cs="Arial"/>
          <w:bCs/>
          <w:iCs/>
          <w:sz w:val="20"/>
          <w:szCs w:val="20"/>
          <w:lang w:val="sv-SE"/>
        </w:rPr>
        <w:t>Nama Institusi Ketiga</w:t>
      </w:r>
    </w:p>
    <w:p w14:paraId="1F860587" w14:textId="40C3095F" w:rsidR="00B272F0" w:rsidRPr="00B81AF2" w:rsidRDefault="007F561D" w:rsidP="00B272F0">
      <w:pPr>
        <w:spacing w:after="0" w:line="240" w:lineRule="auto"/>
        <w:jc w:val="center"/>
        <w:rPr>
          <w:rFonts w:ascii="Arial" w:hAnsi="Arial" w:cs="Arial"/>
          <w:bCs/>
          <w:color w:val="000000" w:themeColor="text1"/>
          <w:sz w:val="18"/>
          <w:szCs w:val="18"/>
          <w:vertAlign w:val="superscript"/>
          <w:lang w:val="en-US"/>
        </w:rPr>
      </w:pPr>
      <w:hyperlink r:id="rId9" w:history="1">
        <w:r w:rsidR="00E665EA" w:rsidRPr="00B81AF2">
          <w:rPr>
            <w:rStyle w:val="Hyperlink"/>
            <w:rFonts w:ascii="Arial" w:hAnsi="Arial" w:cs="Arial"/>
            <w:bCs/>
            <w:i/>
            <w:color w:val="000000" w:themeColor="text1"/>
            <w:sz w:val="20"/>
            <w:szCs w:val="20"/>
            <w:u w:val="none"/>
            <w:lang w:val="en-US"/>
          </w:rPr>
          <w:t>emailpenulis1</w:t>
        </w:r>
        <w:r w:rsidR="00E665EA" w:rsidRPr="00B81AF2">
          <w:rPr>
            <w:rStyle w:val="Hyperlink"/>
            <w:rFonts w:ascii="Arial" w:hAnsi="Arial" w:cs="Arial"/>
            <w:bCs/>
            <w:i/>
            <w:color w:val="000000" w:themeColor="text1"/>
            <w:sz w:val="20"/>
            <w:szCs w:val="20"/>
            <w:u w:val="none"/>
          </w:rPr>
          <w:t>@domain.com</w:t>
        </w:r>
        <w:r w:rsidR="00E665EA" w:rsidRPr="00B81AF2">
          <w:rPr>
            <w:rStyle w:val="Hyperlink"/>
            <w:rFonts w:ascii="Arial" w:hAnsi="Arial" w:cs="Arial"/>
            <w:bCs/>
            <w:i/>
            <w:color w:val="000000" w:themeColor="text1"/>
            <w:sz w:val="20"/>
            <w:szCs w:val="20"/>
            <w:u w:val="none"/>
            <w:vertAlign w:val="superscript"/>
            <w:lang w:val="en-US"/>
          </w:rPr>
          <w:t>1</w:t>
        </w:r>
      </w:hyperlink>
      <w:r w:rsidR="00E665EA" w:rsidRPr="00B81AF2">
        <w:rPr>
          <w:rFonts w:ascii="Arial" w:hAnsi="Arial" w:cs="Arial"/>
          <w:bCs/>
          <w:i/>
          <w:color w:val="000000" w:themeColor="text1"/>
          <w:sz w:val="20"/>
          <w:szCs w:val="20"/>
          <w:lang w:val="en-US"/>
        </w:rPr>
        <w:t xml:space="preserve">, </w:t>
      </w:r>
      <w:hyperlink r:id="rId10" w:history="1">
        <w:r w:rsidR="00E665EA" w:rsidRPr="00B81AF2">
          <w:rPr>
            <w:rStyle w:val="Hyperlink"/>
            <w:rFonts w:ascii="Arial" w:hAnsi="Arial" w:cs="Arial"/>
            <w:bCs/>
            <w:i/>
            <w:color w:val="000000" w:themeColor="text1"/>
            <w:sz w:val="20"/>
            <w:szCs w:val="20"/>
            <w:u w:val="none"/>
            <w:lang w:val="en-US"/>
          </w:rPr>
          <w:t>emailpenulis2</w:t>
        </w:r>
        <w:r w:rsidR="00E665EA" w:rsidRPr="00B81AF2">
          <w:rPr>
            <w:rStyle w:val="Hyperlink"/>
            <w:rFonts w:ascii="Arial" w:hAnsi="Arial" w:cs="Arial"/>
            <w:bCs/>
            <w:i/>
            <w:color w:val="000000" w:themeColor="text1"/>
            <w:sz w:val="20"/>
            <w:szCs w:val="20"/>
            <w:u w:val="none"/>
          </w:rPr>
          <w:t>@domain.com</w:t>
        </w:r>
        <w:r w:rsidR="00E665EA" w:rsidRPr="00B81AF2">
          <w:rPr>
            <w:rStyle w:val="Hyperlink"/>
            <w:rFonts w:ascii="Arial" w:hAnsi="Arial" w:cs="Arial"/>
            <w:bCs/>
            <w:i/>
            <w:color w:val="000000" w:themeColor="text1"/>
            <w:sz w:val="20"/>
            <w:szCs w:val="20"/>
            <w:u w:val="none"/>
            <w:vertAlign w:val="superscript"/>
            <w:lang w:val="en-US"/>
          </w:rPr>
          <w:t>2</w:t>
        </w:r>
      </w:hyperlink>
      <w:r w:rsidR="00E665EA" w:rsidRPr="00B81AF2">
        <w:rPr>
          <w:rFonts w:ascii="Arial" w:hAnsi="Arial" w:cs="Arial"/>
          <w:bCs/>
          <w:i/>
          <w:color w:val="000000" w:themeColor="text1"/>
          <w:sz w:val="20"/>
          <w:szCs w:val="20"/>
          <w:lang w:val="en-US"/>
        </w:rPr>
        <w:t xml:space="preserve">, </w:t>
      </w:r>
      <w:hyperlink r:id="rId11" w:history="1">
        <w:r w:rsidR="00E665EA" w:rsidRPr="00B81AF2">
          <w:rPr>
            <w:rStyle w:val="Hyperlink"/>
            <w:rFonts w:ascii="Arial" w:hAnsi="Arial" w:cs="Arial"/>
            <w:bCs/>
            <w:i/>
            <w:color w:val="000000" w:themeColor="text1"/>
            <w:sz w:val="20"/>
            <w:szCs w:val="20"/>
            <w:u w:val="none"/>
            <w:lang w:val="en-US"/>
          </w:rPr>
          <w:t>emailpenulis3</w:t>
        </w:r>
        <w:r w:rsidR="00E665EA" w:rsidRPr="00B81AF2">
          <w:rPr>
            <w:rStyle w:val="Hyperlink"/>
            <w:rFonts w:ascii="Arial" w:hAnsi="Arial" w:cs="Arial"/>
            <w:bCs/>
            <w:i/>
            <w:color w:val="000000" w:themeColor="text1"/>
            <w:sz w:val="20"/>
            <w:szCs w:val="20"/>
            <w:u w:val="none"/>
          </w:rPr>
          <w:t>@domain.com</w:t>
        </w:r>
      </w:hyperlink>
      <w:r w:rsidR="00E665EA" w:rsidRPr="00B81AF2">
        <w:rPr>
          <w:rFonts w:ascii="Arial" w:hAnsi="Arial" w:cs="Arial"/>
          <w:bCs/>
          <w:i/>
          <w:color w:val="000000" w:themeColor="text1"/>
          <w:sz w:val="20"/>
          <w:szCs w:val="20"/>
          <w:vertAlign w:val="superscript"/>
          <w:lang w:val="en-US"/>
        </w:rPr>
        <w:t>3</w:t>
      </w:r>
    </w:p>
    <w:p w14:paraId="0000000A" w14:textId="77777777" w:rsidR="001C1148" w:rsidRPr="00CB4C79" w:rsidRDefault="001C1148" w:rsidP="00B272F0">
      <w:pPr>
        <w:spacing w:after="0" w:line="240" w:lineRule="auto"/>
        <w:jc w:val="both"/>
        <w:rPr>
          <w:rFonts w:ascii="Arial" w:eastAsia="Palatino Linotype" w:hAnsi="Arial" w:cs="Arial"/>
          <w:sz w:val="20"/>
          <w:szCs w:val="20"/>
        </w:rPr>
      </w:pPr>
    </w:p>
    <w:p w14:paraId="0000000C" w14:textId="0058E867" w:rsidR="001C1148" w:rsidRPr="00CB4C79" w:rsidRDefault="00D53329" w:rsidP="00B272F0">
      <w:pPr>
        <w:spacing w:after="0" w:line="240" w:lineRule="auto"/>
        <w:jc w:val="both"/>
        <w:rPr>
          <w:rFonts w:ascii="Arial" w:eastAsia="Palatino Linotype" w:hAnsi="Arial" w:cs="Arial"/>
          <w:i/>
          <w:sz w:val="20"/>
          <w:szCs w:val="20"/>
        </w:rPr>
      </w:pPr>
      <w:r w:rsidRPr="00D53329">
        <w:rPr>
          <w:rFonts w:ascii="Arial" w:eastAsia="Palatino Linotype" w:hAnsi="Arial" w:cs="Arial"/>
          <w:b/>
          <w:bCs/>
          <w:i/>
          <w:sz w:val="20"/>
          <w:szCs w:val="20"/>
        </w:rPr>
        <w:t>Abstract</w:t>
      </w:r>
      <w:r>
        <w:rPr>
          <w:rFonts w:ascii="Arial" w:eastAsia="Palatino Linotype" w:hAnsi="Arial" w:cs="Arial"/>
          <w:i/>
          <w:sz w:val="20"/>
          <w:szCs w:val="20"/>
          <w:lang w:val="en-US"/>
        </w:rPr>
        <w:t xml:space="preserve">: </w:t>
      </w:r>
      <w:r w:rsidRPr="00CB4C79">
        <w:rPr>
          <w:rFonts w:ascii="Arial" w:eastAsia="Palatino Linotype" w:hAnsi="Arial" w:cs="Arial"/>
          <w:i/>
          <w:sz w:val="20"/>
          <w:szCs w:val="20"/>
        </w:rPr>
        <w:t>Abstrak dalam bahasa Inggris merupakan terjemahan dari abstrak dalam bahasa Indonesia, ditulis antara 100-</w:t>
      </w:r>
      <w:r w:rsidR="00A40C5F">
        <w:rPr>
          <w:rFonts w:ascii="Arial" w:eastAsia="Palatino Linotype" w:hAnsi="Arial" w:cs="Arial"/>
          <w:i/>
          <w:sz w:val="20"/>
          <w:szCs w:val="20"/>
          <w:lang w:val="en-US"/>
        </w:rPr>
        <w:t>2</w:t>
      </w:r>
      <w:r w:rsidRPr="00CB4C79">
        <w:rPr>
          <w:rFonts w:ascii="Arial" w:eastAsia="Palatino Linotype" w:hAnsi="Arial" w:cs="Arial"/>
          <w:i/>
          <w:sz w:val="20"/>
          <w:szCs w:val="20"/>
        </w:rPr>
        <w:t xml:space="preserve">50 kata. Abstrak secara eksplisit memuat: latar belakang singkat (satu kalimat saja, boleh tidak ada), tujuan penelitian, metode penelitian, dan hasil temuan penting penelitian. Abstrak ditulis </w:t>
      </w:r>
      <w:r w:rsidR="009F5C27">
        <w:rPr>
          <w:rFonts w:ascii="Arial" w:eastAsia="Palatino Linotype" w:hAnsi="Arial" w:cs="Arial"/>
          <w:i/>
          <w:sz w:val="20"/>
          <w:szCs w:val="20"/>
          <w:lang w:val="en-US"/>
        </w:rPr>
        <w:t xml:space="preserve">dengan </w:t>
      </w:r>
      <w:r w:rsidRPr="00CB4C79">
        <w:rPr>
          <w:rFonts w:ascii="Arial" w:eastAsia="Palatino Linotype" w:hAnsi="Arial" w:cs="Arial"/>
          <w:i/>
          <w:sz w:val="20"/>
          <w:szCs w:val="20"/>
        </w:rPr>
        <w:t xml:space="preserve">font </w:t>
      </w:r>
      <w:r w:rsidR="007955AC">
        <w:rPr>
          <w:rFonts w:ascii="Arial" w:eastAsia="Palatino Linotype" w:hAnsi="Arial" w:cs="Arial"/>
          <w:i/>
          <w:sz w:val="20"/>
          <w:szCs w:val="20"/>
        </w:rPr>
        <w:t>Arial</w:t>
      </w:r>
      <w:r w:rsidR="00463FEE">
        <w:rPr>
          <w:rFonts w:ascii="Arial" w:eastAsia="Palatino Linotype" w:hAnsi="Arial" w:cs="Arial"/>
          <w:i/>
          <w:sz w:val="20"/>
          <w:szCs w:val="20"/>
          <w:lang w:val="en-US"/>
        </w:rPr>
        <w:t xml:space="preserve"> 10</w:t>
      </w:r>
      <w:r w:rsidRPr="00CB4C79">
        <w:rPr>
          <w:rFonts w:ascii="Arial" w:eastAsia="Palatino Linotype" w:hAnsi="Arial" w:cs="Arial"/>
          <w:i/>
          <w:sz w:val="20"/>
          <w:szCs w:val="20"/>
        </w:rPr>
        <w:t>pt, Justify, spasi.</w:t>
      </w:r>
    </w:p>
    <w:p w14:paraId="0000000D" w14:textId="7396B992" w:rsidR="001C1148" w:rsidRDefault="007F561D" w:rsidP="00B272F0">
      <w:pPr>
        <w:spacing w:after="0" w:line="240" w:lineRule="auto"/>
        <w:rPr>
          <w:rFonts w:ascii="Arial" w:eastAsia="Palatino Linotype" w:hAnsi="Arial" w:cs="Arial"/>
          <w:b/>
          <w:sz w:val="20"/>
          <w:szCs w:val="20"/>
        </w:rPr>
      </w:pPr>
      <w:r w:rsidRPr="00CB4C79">
        <w:rPr>
          <w:rFonts w:ascii="Arial" w:eastAsia="Palatino Linotype" w:hAnsi="Arial" w:cs="Arial"/>
          <w:b/>
          <w:i/>
          <w:sz w:val="20"/>
          <w:szCs w:val="20"/>
        </w:rPr>
        <w:t xml:space="preserve">Keywords: </w:t>
      </w:r>
      <w:r w:rsidRPr="00CB4C79">
        <w:rPr>
          <w:rFonts w:ascii="Arial" w:eastAsia="Palatino Linotype" w:hAnsi="Arial" w:cs="Arial"/>
          <w:i/>
          <w:sz w:val="20"/>
          <w:szCs w:val="20"/>
        </w:rPr>
        <w:t>(ditulis dal</w:t>
      </w:r>
      <w:r w:rsidRPr="00CB4C79">
        <w:rPr>
          <w:rFonts w:ascii="Arial" w:eastAsia="Palatino Linotype" w:hAnsi="Arial" w:cs="Arial"/>
          <w:i/>
          <w:sz w:val="20"/>
          <w:szCs w:val="20"/>
        </w:rPr>
        <w:t>am bahasa Inggris)</w:t>
      </w:r>
      <w:r w:rsidRPr="00CB4C79">
        <w:rPr>
          <w:rFonts w:ascii="Arial" w:eastAsia="Palatino Linotype" w:hAnsi="Arial" w:cs="Arial"/>
          <w:b/>
          <w:i/>
          <w:sz w:val="20"/>
          <w:szCs w:val="20"/>
        </w:rPr>
        <w:t>, t</w:t>
      </w:r>
      <w:r w:rsidRPr="00CB4C79">
        <w:rPr>
          <w:rFonts w:ascii="Arial" w:eastAsia="Palatino Linotype" w:hAnsi="Arial" w:cs="Arial"/>
          <w:i/>
          <w:sz w:val="20"/>
          <w:szCs w:val="20"/>
        </w:rPr>
        <w:t>erdiri dari 3 sampai dengan 5 kata. Ditulis sesuai urutan abjad. Antara kata kunci dipisahkan oleh koma (</w:t>
      </w:r>
      <w:r w:rsidR="00463FEE">
        <w:rPr>
          <w:rFonts w:ascii="Arial" w:eastAsia="Palatino Linotype" w:hAnsi="Arial" w:cs="Arial"/>
          <w:i/>
          <w:sz w:val="20"/>
          <w:szCs w:val="20"/>
          <w:lang w:val="en-US"/>
        </w:rPr>
        <w:t>,</w:t>
      </w:r>
      <w:r w:rsidRPr="00CB4C79">
        <w:rPr>
          <w:rFonts w:ascii="Arial" w:eastAsia="Palatino Linotype" w:hAnsi="Arial" w:cs="Arial"/>
          <w:i/>
          <w:sz w:val="20"/>
          <w:szCs w:val="20"/>
        </w:rPr>
        <w:t>). Tidak termasuk nama peraturan dan nama lembaga.</w:t>
      </w:r>
      <w:r w:rsidRPr="00CB4C79">
        <w:rPr>
          <w:rFonts w:ascii="Arial" w:eastAsia="Palatino Linotype" w:hAnsi="Arial" w:cs="Arial"/>
          <w:b/>
          <w:sz w:val="20"/>
          <w:szCs w:val="20"/>
        </w:rPr>
        <w:t xml:space="preserve"> </w:t>
      </w:r>
    </w:p>
    <w:p w14:paraId="33089ACA" w14:textId="77777777" w:rsidR="00D53329" w:rsidRPr="00CB4C79" w:rsidRDefault="00D53329" w:rsidP="00D53329">
      <w:pPr>
        <w:spacing w:after="0" w:line="240" w:lineRule="auto"/>
        <w:rPr>
          <w:rFonts w:ascii="Arial" w:eastAsia="Palatino Linotype" w:hAnsi="Arial" w:cs="Arial"/>
          <w:sz w:val="20"/>
          <w:szCs w:val="20"/>
        </w:rPr>
      </w:pPr>
    </w:p>
    <w:p w14:paraId="6C2701EF" w14:textId="77777777" w:rsidR="00D53329" w:rsidRPr="009F5C27" w:rsidRDefault="00D53329" w:rsidP="00D53329">
      <w:pPr>
        <w:spacing w:after="0" w:line="240" w:lineRule="auto"/>
        <w:jc w:val="both"/>
        <w:rPr>
          <w:rFonts w:ascii="Arial" w:eastAsia="Palatino Linotype" w:hAnsi="Arial" w:cs="Arial"/>
          <w:sz w:val="20"/>
          <w:szCs w:val="20"/>
          <w:lang w:val="en-US"/>
        </w:rPr>
      </w:pPr>
      <w:r w:rsidRPr="00D53329">
        <w:rPr>
          <w:rFonts w:ascii="Arial" w:eastAsia="Palatino Linotype" w:hAnsi="Arial" w:cs="Arial"/>
          <w:b/>
          <w:bCs/>
          <w:sz w:val="20"/>
          <w:szCs w:val="20"/>
        </w:rPr>
        <w:t>Abstrak</w:t>
      </w:r>
      <w:r>
        <w:rPr>
          <w:rFonts w:ascii="Arial" w:eastAsia="Palatino Linotype" w:hAnsi="Arial" w:cs="Arial"/>
          <w:sz w:val="20"/>
          <w:szCs w:val="20"/>
          <w:lang w:val="en-US"/>
        </w:rPr>
        <w:t xml:space="preserve">: </w:t>
      </w:r>
      <w:r w:rsidRPr="00CB4C79">
        <w:rPr>
          <w:rFonts w:ascii="Arial" w:eastAsia="Palatino Linotype" w:hAnsi="Arial" w:cs="Arial"/>
          <w:sz w:val="20"/>
          <w:szCs w:val="20"/>
        </w:rPr>
        <w:t>Abstrak dalam bahasa Indonesia ditulis antara 100-</w:t>
      </w:r>
      <w:r>
        <w:rPr>
          <w:rFonts w:ascii="Arial" w:eastAsia="Palatino Linotype" w:hAnsi="Arial" w:cs="Arial"/>
          <w:sz w:val="20"/>
          <w:szCs w:val="20"/>
          <w:lang w:val="en-US"/>
        </w:rPr>
        <w:t>2</w:t>
      </w:r>
      <w:r w:rsidRPr="00CB4C79">
        <w:rPr>
          <w:rFonts w:ascii="Arial" w:eastAsia="Palatino Linotype" w:hAnsi="Arial" w:cs="Arial"/>
          <w:sz w:val="20"/>
          <w:szCs w:val="20"/>
        </w:rPr>
        <w:t xml:space="preserve">50 kata. Abstrak secara eksplisit memuat: latar belakang singkat (satu kalimat saja, boleh tidak ada), tujuan penelitian, metode penelitian, dan hasil temuan penting penelitian. Abstrak ditulis </w:t>
      </w:r>
      <w:r>
        <w:rPr>
          <w:rFonts w:ascii="Arial" w:eastAsia="Palatino Linotype" w:hAnsi="Arial" w:cs="Arial"/>
          <w:sz w:val="20"/>
          <w:szCs w:val="20"/>
          <w:lang w:val="en-US"/>
        </w:rPr>
        <w:t xml:space="preserve">dengan </w:t>
      </w:r>
      <w:r w:rsidRPr="00CB4C79">
        <w:rPr>
          <w:rFonts w:ascii="Arial" w:eastAsia="Palatino Linotype" w:hAnsi="Arial" w:cs="Arial"/>
          <w:sz w:val="20"/>
          <w:szCs w:val="20"/>
        </w:rPr>
        <w:t xml:space="preserve">font </w:t>
      </w:r>
      <w:r>
        <w:rPr>
          <w:rFonts w:ascii="Arial" w:eastAsia="Palatino Linotype" w:hAnsi="Arial" w:cs="Arial"/>
          <w:sz w:val="20"/>
          <w:szCs w:val="20"/>
        </w:rPr>
        <w:t>Arial</w:t>
      </w:r>
      <w:r w:rsidRPr="00CB4C79">
        <w:rPr>
          <w:rFonts w:ascii="Arial" w:eastAsia="Palatino Linotype" w:hAnsi="Arial" w:cs="Arial"/>
          <w:sz w:val="20"/>
          <w:szCs w:val="20"/>
        </w:rPr>
        <w:t xml:space="preserve"> </w:t>
      </w:r>
      <w:r>
        <w:rPr>
          <w:rFonts w:ascii="Arial" w:eastAsia="Palatino Linotype" w:hAnsi="Arial" w:cs="Arial"/>
          <w:sz w:val="20"/>
          <w:szCs w:val="20"/>
          <w:lang w:val="en-US"/>
        </w:rPr>
        <w:t>10</w:t>
      </w:r>
      <w:r w:rsidRPr="00CB4C79">
        <w:rPr>
          <w:rFonts w:ascii="Arial" w:eastAsia="Palatino Linotype" w:hAnsi="Arial" w:cs="Arial"/>
          <w:sz w:val="20"/>
          <w:szCs w:val="20"/>
        </w:rPr>
        <w:t>pt, Justify, spasi 1</w:t>
      </w:r>
      <w:r>
        <w:rPr>
          <w:rFonts w:ascii="Arial" w:eastAsia="Palatino Linotype" w:hAnsi="Arial" w:cs="Arial"/>
          <w:sz w:val="20"/>
          <w:szCs w:val="20"/>
          <w:lang w:val="en-US"/>
        </w:rPr>
        <w:t>.</w:t>
      </w:r>
    </w:p>
    <w:p w14:paraId="2F8223C3" w14:textId="77777777" w:rsidR="00D53329" w:rsidRPr="009F5C27" w:rsidRDefault="00D53329" w:rsidP="00D53329">
      <w:pPr>
        <w:pBdr>
          <w:top w:val="nil"/>
          <w:left w:val="nil"/>
          <w:bottom w:val="nil"/>
          <w:right w:val="nil"/>
          <w:between w:val="nil"/>
        </w:pBdr>
        <w:spacing w:after="0" w:line="240" w:lineRule="auto"/>
        <w:rPr>
          <w:rFonts w:ascii="Arial" w:eastAsia="Lustria" w:hAnsi="Arial" w:cs="Arial"/>
          <w:iCs/>
          <w:color w:val="000000"/>
          <w:sz w:val="20"/>
          <w:szCs w:val="20"/>
        </w:rPr>
      </w:pPr>
      <w:r w:rsidRPr="009F5C27">
        <w:rPr>
          <w:rFonts w:ascii="Arial" w:eastAsia="Palatino Linotype" w:hAnsi="Arial" w:cs="Arial"/>
          <w:b/>
          <w:iCs/>
          <w:color w:val="000000"/>
          <w:sz w:val="20"/>
          <w:szCs w:val="20"/>
        </w:rPr>
        <w:t xml:space="preserve">Kata Kunci: </w:t>
      </w:r>
      <w:r w:rsidRPr="009F5C27">
        <w:rPr>
          <w:rFonts w:ascii="Arial" w:eastAsia="Palatino Linotype" w:hAnsi="Arial" w:cs="Arial"/>
          <w:iCs/>
          <w:color w:val="000000"/>
          <w:sz w:val="20"/>
          <w:szCs w:val="20"/>
        </w:rPr>
        <w:t xml:space="preserve">Terdiri dari </w:t>
      </w:r>
      <w:r w:rsidRPr="009F5C27">
        <w:rPr>
          <w:rFonts w:ascii="Arial" w:eastAsia="Palatino Linotype" w:hAnsi="Arial" w:cs="Arial"/>
          <w:iCs/>
          <w:color w:val="000000"/>
          <w:sz w:val="20"/>
          <w:szCs w:val="20"/>
          <w:lang w:val="en-US"/>
        </w:rPr>
        <w:t>3</w:t>
      </w:r>
      <w:r w:rsidRPr="009F5C27">
        <w:rPr>
          <w:rFonts w:ascii="Arial" w:eastAsia="Palatino Linotype" w:hAnsi="Arial" w:cs="Arial"/>
          <w:iCs/>
          <w:color w:val="000000"/>
          <w:sz w:val="20"/>
          <w:szCs w:val="20"/>
        </w:rPr>
        <w:t xml:space="preserve"> sampai dengan 5 kata. Ditulis sesuai urutan abjad. Antara kata kunci dipisahkan oleh koma (</w:t>
      </w:r>
      <w:r w:rsidRPr="009F5C27">
        <w:rPr>
          <w:rFonts w:ascii="Arial" w:eastAsia="Palatino Linotype" w:hAnsi="Arial" w:cs="Arial"/>
          <w:iCs/>
          <w:color w:val="000000"/>
          <w:sz w:val="20"/>
          <w:szCs w:val="20"/>
          <w:lang w:val="en-US"/>
        </w:rPr>
        <w:t>,</w:t>
      </w:r>
      <w:r w:rsidRPr="009F5C27">
        <w:rPr>
          <w:rFonts w:ascii="Arial" w:eastAsia="Palatino Linotype" w:hAnsi="Arial" w:cs="Arial"/>
          <w:iCs/>
          <w:color w:val="000000"/>
          <w:sz w:val="20"/>
          <w:szCs w:val="20"/>
        </w:rPr>
        <w:t>). Tidak termasuk nama peraturan dan nama lembaga</w:t>
      </w:r>
    </w:p>
    <w:p w14:paraId="0000000E" w14:textId="77777777" w:rsidR="001C1148" w:rsidRPr="00CB4C79" w:rsidRDefault="001C1148" w:rsidP="00B272F0">
      <w:pPr>
        <w:spacing w:after="0" w:line="240" w:lineRule="auto"/>
        <w:rPr>
          <w:rFonts w:ascii="Arial" w:eastAsia="Palatino Linotype" w:hAnsi="Arial" w:cs="Arial"/>
          <w:b/>
          <w:sz w:val="20"/>
          <w:szCs w:val="20"/>
        </w:rPr>
      </w:pPr>
    </w:p>
    <w:p w14:paraId="5034D316" w14:textId="77777777" w:rsidR="001876A8" w:rsidRDefault="001876A8" w:rsidP="00B272F0">
      <w:pPr>
        <w:pBdr>
          <w:top w:val="nil"/>
          <w:left w:val="nil"/>
          <w:bottom w:val="nil"/>
          <w:right w:val="nil"/>
          <w:between w:val="nil"/>
        </w:pBdr>
        <w:spacing w:after="0" w:line="240" w:lineRule="auto"/>
        <w:jc w:val="both"/>
        <w:rPr>
          <w:rFonts w:ascii="Arial" w:eastAsia="Palatino Linotype" w:hAnsi="Arial" w:cs="Arial"/>
          <w:b/>
          <w:color w:val="000000"/>
          <w:sz w:val="20"/>
          <w:szCs w:val="20"/>
        </w:rPr>
        <w:sectPr w:rsidR="001876A8" w:rsidSect="007955AC">
          <w:headerReference w:type="even" r:id="rId12"/>
          <w:headerReference w:type="default" r:id="rId13"/>
          <w:footerReference w:type="even" r:id="rId14"/>
          <w:footerReference w:type="default" r:id="rId15"/>
          <w:pgSz w:w="11906" w:h="16838" w:code="9"/>
          <w:pgMar w:top="1701" w:right="1134" w:bottom="1134" w:left="1701" w:header="709" w:footer="709" w:gutter="0"/>
          <w:pgNumType w:start="1"/>
          <w:cols w:space="720"/>
        </w:sectPr>
      </w:pPr>
    </w:p>
    <w:p w14:paraId="00000011" w14:textId="77777777" w:rsidR="001C1148" w:rsidRPr="00CB4C79" w:rsidRDefault="007F561D" w:rsidP="00B272F0">
      <w:pPr>
        <w:pBdr>
          <w:top w:val="nil"/>
          <w:left w:val="nil"/>
          <w:bottom w:val="nil"/>
          <w:right w:val="nil"/>
          <w:between w:val="nil"/>
        </w:pBdr>
        <w:spacing w:after="0" w:line="240" w:lineRule="auto"/>
        <w:jc w:val="both"/>
        <w:rPr>
          <w:rFonts w:ascii="Arial" w:eastAsia="Palatino Linotype" w:hAnsi="Arial" w:cs="Arial"/>
          <w:b/>
          <w:color w:val="000000"/>
          <w:sz w:val="20"/>
          <w:szCs w:val="20"/>
        </w:rPr>
      </w:pPr>
      <w:r w:rsidRPr="00CB4C79">
        <w:rPr>
          <w:rFonts w:ascii="Arial" w:eastAsia="Palatino Linotype" w:hAnsi="Arial" w:cs="Arial"/>
          <w:b/>
          <w:color w:val="000000"/>
          <w:sz w:val="20"/>
          <w:szCs w:val="20"/>
        </w:rPr>
        <w:t>PENDAHULUAN</w:t>
      </w:r>
    </w:p>
    <w:p w14:paraId="00000012" w14:textId="7F7B602D" w:rsidR="001C1148" w:rsidRPr="00CB4C79" w:rsidRDefault="004A63EC" w:rsidP="002D230E">
      <w:pPr>
        <w:pBdr>
          <w:top w:val="nil"/>
          <w:left w:val="nil"/>
          <w:bottom w:val="nil"/>
          <w:right w:val="nil"/>
          <w:between w:val="nil"/>
        </w:pBdr>
        <w:spacing w:after="0" w:line="240" w:lineRule="auto"/>
        <w:ind w:firstLine="567"/>
        <w:jc w:val="both"/>
        <w:rPr>
          <w:rFonts w:ascii="Arial" w:eastAsia="Palatino Linotype" w:hAnsi="Arial" w:cs="Arial"/>
          <w:color w:val="000000"/>
          <w:sz w:val="20"/>
          <w:szCs w:val="20"/>
        </w:rPr>
      </w:pPr>
      <w:r w:rsidRPr="007955AC">
        <w:rPr>
          <w:rFonts w:ascii="Arial" w:eastAsia="Palatino Linotype" w:hAnsi="Arial" w:cs="Arial"/>
          <w:bCs/>
          <w:color w:val="000000"/>
          <w:sz w:val="20"/>
          <w:szCs w:val="20"/>
        </w:rPr>
        <w:t>Pendahuluan</w:t>
      </w:r>
      <w:r w:rsidRPr="00CB4C79">
        <w:rPr>
          <w:rFonts w:ascii="Arial" w:eastAsia="Palatino Linotype" w:hAnsi="Arial" w:cs="Arial"/>
          <w:color w:val="000000"/>
          <w:sz w:val="20"/>
          <w:szCs w:val="20"/>
        </w:rPr>
        <w:t xml:space="preserve"> memuat latar belakang, kajian teoretis, permasalahan, </w:t>
      </w:r>
      <w:r w:rsidRPr="00CB4C79">
        <w:rPr>
          <w:rFonts w:ascii="Arial" w:eastAsia="Palatino Linotype" w:hAnsi="Arial" w:cs="Arial"/>
          <w:i/>
          <w:color w:val="000000"/>
          <w:sz w:val="20"/>
          <w:szCs w:val="20"/>
        </w:rPr>
        <w:t>gap analysis</w:t>
      </w:r>
      <w:r w:rsidRPr="00CB4C79">
        <w:rPr>
          <w:rFonts w:ascii="Arial" w:eastAsia="Palatino Linotype" w:hAnsi="Arial" w:cs="Arial"/>
          <w:color w:val="000000"/>
          <w:sz w:val="20"/>
          <w:szCs w:val="20"/>
        </w:rPr>
        <w:t>, kebaruan hasil penelitian (</w:t>
      </w:r>
      <w:r w:rsidRPr="00CB4C79">
        <w:rPr>
          <w:rFonts w:ascii="Arial" w:eastAsia="Palatino Linotype" w:hAnsi="Arial" w:cs="Arial"/>
          <w:i/>
          <w:color w:val="000000"/>
          <w:sz w:val="20"/>
          <w:szCs w:val="20"/>
        </w:rPr>
        <w:t>state of</w:t>
      </w:r>
      <w:r w:rsidRPr="00CB4C79">
        <w:rPr>
          <w:rFonts w:ascii="Arial" w:eastAsia="Palatino Linotype" w:hAnsi="Arial" w:cs="Arial"/>
          <w:color w:val="000000"/>
          <w:sz w:val="20"/>
          <w:szCs w:val="20"/>
        </w:rPr>
        <w:t xml:space="preserve"> </w:t>
      </w:r>
      <w:r w:rsidRPr="00CB4C79">
        <w:rPr>
          <w:rFonts w:ascii="Arial" w:eastAsia="Palatino Linotype" w:hAnsi="Arial" w:cs="Arial"/>
          <w:i/>
          <w:color w:val="000000"/>
          <w:sz w:val="20"/>
          <w:szCs w:val="20"/>
        </w:rPr>
        <w:t>the art</w:t>
      </w:r>
      <w:r w:rsidRPr="00CB4C79">
        <w:rPr>
          <w:rFonts w:ascii="Arial" w:eastAsia="Palatino Linotype" w:hAnsi="Arial" w:cs="Arial"/>
          <w:color w:val="000000"/>
          <w:sz w:val="20"/>
          <w:szCs w:val="20"/>
        </w:rPr>
        <w:t xml:space="preserve">), dan diakhiri dengan tujuan penelitian. </w:t>
      </w:r>
      <w:r w:rsidRPr="00CB4C79">
        <w:rPr>
          <w:rFonts w:ascii="Arial" w:eastAsia="Palatino Linotype" w:hAnsi="Arial" w:cs="Arial"/>
          <w:i/>
          <w:color w:val="000000"/>
          <w:sz w:val="20"/>
          <w:szCs w:val="20"/>
        </w:rPr>
        <w:t>Gap analysis</w:t>
      </w:r>
      <w:r w:rsidRPr="00CB4C79">
        <w:rPr>
          <w:rFonts w:ascii="Arial" w:eastAsia="Palatino Linotype" w:hAnsi="Arial" w:cs="Arial"/>
          <w:color w:val="000000"/>
          <w:sz w:val="20"/>
          <w:szCs w:val="20"/>
        </w:rPr>
        <w:t xml:space="preserve"> berisi tentang kesenjangan antara </w:t>
      </w:r>
      <w:r w:rsidRPr="00CB4C79">
        <w:rPr>
          <w:rFonts w:ascii="Arial" w:eastAsia="Palatino Linotype" w:hAnsi="Arial" w:cs="Arial"/>
          <w:i/>
          <w:color w:val="000000"/>
          <w:sz w:val="20"/>
          <w:szCs w:val="20"/>
        </w:rPr>
        <w:t>das sollen</w:t>
      </w:r>
      <w:r w:rsidRPr="00CB4C79">
        <w:rPr>
          <w:rFonts w:ascii="Arial" w:eastAsia="Palatino Linotype" w:hAnsi="Arial" w:cs="Arial"/>
          <w:color w:val="000000"/>
          <w:sz w:val="20"/>
          <w:szCs w:val="20"/>
        </w:rPr>
        <w:t xml:space="preserve"> dan </w:t>
      </w:r>
      <w:r w:rsidRPr="00CB4C79">
        <w:rPr>
          <w:rFonts w:ascii="Arial" w:eastAsia="Palatino Linotype" w:hAnsi="Arial" w:cs="Arial"/>
          <w:i/>
          <w:color w:val="000000"/>
          <w:sz w:val="20"/>
          <w:szCs w:val="20"/>
        </w:rPr>
        <w:t>das sein</w:t>
      </w:r>
      <w:r w:rsidRPr="00CB4C79">
        <w:rPr>
          <w:rFonts w:ascii="Arial" w:eastAsia="Palatino Linotype" w:hAnsi="Arial" w:cs="Arial"/>
          <w:color w:val="000000"/>
          <w:sz w:val="20"/>
          <w:szCs w:val="20"/>
        </w:rPr>
        <w:t>. Kebaruan hasil penelitian (</w:t>
      </w:r>
      <w:r w:rsidRPr="00CB4C79">
        <w:rPr>
          <w:rFonts w:ascii="Arial" w:eastAsia="Palatino Linotype" w:hAnsi="Arial" w:cs="Arial"/>
          <w:i/>
          <w:color w:val="000000"/>
          <w:sz w:val="20"/>
          <w:szCs w:val="20"/>
        </w:rPr>
        <w:t>state of</w:t>
      </w:r>
      <w:r w:rsidRPr="00CB4C79">
        <w:rPr>
          <w:rFonts w:ascii="Arial" w:eastAsia="Palatino Linotype" w:hAnsi="Arial" w:cs="Arial"/>
          <w:color w:val="000000"/>
          <w:sz w:val="20"/>
          <w:szCs w:val="20"/>
        </w:rPr>
        <w:t xml:space="preserve"> </w:t>
      </w:r>
      <w:r w:rsidRPr="00CB4C79">
        <w:rPr>
          <w:rFonts w:ascii="Arial" w:eastAsia="Palatino Linotype" w:hAnsi="Arial" w:cs="Arial"/>
          <w:i/>
          <w:color w:val="000000"/>
          <w:sz w:val="20"/>
          <w:szCs w:val="20"/>
        </w:rPr>
        <w:t>the art</w:t>
      </w:r>
      <w:r w:rsidRPr="00CB4C79">
        <w:rPr>
          <w:rFonts w:ascii="Arial" w:eastAsia="Palatino Linotype" w:hAnsi="Arial" w:cs="Arial"/>
          <w:color w:val="000000"/>
          <w:sz w:val="20"/>
          <w:szCs w:val="20"/>
        </w:rPr>
        <w:t>) berisi uraian tentang kajian penelitian dengan penelitian terdahulu (</w:t>
      </w:r>
      <w:r w:rsidRPr="00CB4C79">
        <w:rPr>
          <w:rFonts w:ascii="Arial" w:eastAsia="Palatino Linotype" w:hAnsi="Arial" w:cs="Arial"/>
          <w:i/>
          <w:color w:val="000000"/>
          <w:sz w:val="20"/>
          <w:szCs w:val="20"/>
        </w:rPr>
        <w:t>literature review</w:t>
      </w:r>
      <w:r w:rsidRPr="00CB4C79">
        <w:rPr>
          <w:rFonts w:ascii="Arial" w:eastAsia="Palatino Linotype" w:hAnsi="Arial" w:cs="Arial"/>
          <w:color w:val="000000"/>
          <w:sz w:val="20"/>
          <w:szCs w:val="20"/>
        </w:rPr>
        <w:t xml:space="preserve">). </w:t>
      </w:r>
    </w:p>
    <w:p w14:paraId="00000013" w14:textId="77777777" w:rsidR="001C1148" w:rsidRPr="00CB4C79" w:rsidRDefault="007F561D" w:rsidP="00B272F0">
      <w:pPr>
        <w:pBdr>
          <w:top w:val="nil"/>
          <w:left w:val="nil"/>
          <w:bottom w:val="nil"/>
          <w:right w:val="nil"/>
          <w:between w:val="nil"/>
        </w:pBdr>
        <w:spacing w:after="0" w:line="240" w:lineRule="auto"/>
        <w:ind w:firstLine="567"/>
        <w:jc w:val="both"/>
        <w:rPr>
          <w:rFonts w:ascii="Arial" w:eastAsia="Palatino Linotype" w:hAnsi="Arial" w:cs="Arial"/>
          <w:color w:val="000000"/>
          <w:sz w:val="20"/>
          <w:szCs w:val="20"/>
        </w:rPr>
      </w:pPr>
      <w:r w:rsidRPr="00CB4C79">
        <w:rPr>
          <w:rFonts w:ascii="Arial" w:eastAsia="Palatino Linotype" w:hAnsi="Arial" w:cs="Arial"/>
          <w:color w:val="000000"/>
          <w:sz w:val="20"/>
          <w:szCs w:val="20"/>
        </w:rPr>
        <w:t>Artikel yang dikirimkan original dan belum pernah dipublikasi</w:t>
      </w:r>
      <w:r w:rsidRPr="00CB4C79">
        <w:rPr>
          <w:rFonts w:ascii="Arial" w:eastAsia="Palatino Linotype" w:hAnsi="Arial" w:cs="Arial"/>
          <w:color w:val="000000"/>
          <w:sz w:val="20"/>
          <w:szCs w:val="20"/>
        </w:rPr>
        <w:t xml:space="preserve">kan di manapun. Artikel yang sudah diterima dan sudah melalui proses </w:t>
      </w:r>
      <w:r w:rsidRPr="00CB4C79">
        <w:rPr>
          <w:rFonts w:ascii="Arial" w:eastAsia="Palatino Linotype" w:hAnsi="Arial" w:cs="Arial"/>
          <w:i/>
          <w:color w:val="000000"/>
          <w:sz w:val="20"/>
          <w:szCs w:val="20"/>
        </w:rPr>
        <w:t>review</w:t>
      </w:r>
      <w:r w:rsidRPr="00CB4C79">
        <w:rPr>
          <w:rFonts w:ascii="Arial" w:eastAsia="Palatino Linotype" w:hAnsi="Arial" w:cs="Arial"/>
          <w:color w:val="000000"/>
          <w:sz w:val="20"/>
          <w:szCs w:val="20"/>
        </w:rPr>
        <w:t xml:space="preserve">, akan dipublikasi secara bertahap melalui </w:t>
      </w:r>
      <w:r w:rsidRPr="00CB4C79">
        <w:rPr>
          <w:rFonts w:ascii="Arial" w:eastAsia="Palatino Linotype" w:hAnsi="Arial" w:cs="Arial"/>
          <w:i/>
          <w:color w:val="000000"/>
          <w:sz w:val="20"/>
          <w:szCs w:val="20"/>
        </w:rPr>
        <w:t>Open Journal System</w:t>
      </w:r>
      <w:r w:rsidRPr="00CB4C79">
        <w:rPr>
          <w:rFonts w:ascii="Arial" w:eastAsia="Palatino Linotype" w:hAnsi="Arial" w:cs="Arial"/>
          <w:color w:val="000000"/>
          <w:sz w:val="20"/>
          <w:szCs w:val="20"/>
        </w:rPr>
        <w:t xml:space="preserve"> (OJS).</w:t>
      </w:r>
    </w:p>
    <w:p w14:paraId="00000014" w14:textId="28EC055F" w:rsidR="001C1148" w:rsidRPr="00CB4C79" w:rsidRDefault="007F561D" w:rsidP="00B272F0">
      <w:pPr>
        <w:pBdr>
          <w:top w:val="nil"/>
          <w:left w:val="nil"/>
          <w:bottom w:val="nil"/>
          <w:right w:val="nil"/>
          <w:between w:val="nil"/>
        </w:pBdr>
        <w:spacing w:after="0" w:line="240" w:lineRule="auto"/>
        <w:ind w:firstLine="567"/>
        <w:jc w:val="both"/>
        <w:rPr>
          <w:rFonts w:ascii="Arial" w:eastAsia="Palatino Linotype" w:hAnsi="Arial" w:cs="Arial"/>
          <w:color w:val="000000"/>
          <w:sz w:val="20"/>
          <w:szCs w:val="20"/>
        </w:rPr>
      </w:pPr>
      <w:r w:rsidRPr="00CB4C79">
        <w:rPr>
          <w:rFonts w:ascii="Arial" w:eastAsia="Palatino Linotype" w:hAnsi="Arial" w:cs="Arial"/>
          <w:color w:val="000000"/>
          <w:sz w:val="20"/>
          <w:szCs w:val="20"/>
        </w:rPr>
        <w:t xml:space="preserve">Penulisan footnote menggunakan gaya kutipan </w:t>
      </w:r>
      <w:r w:rsidR="00B81AF2">
        <w:rPr>
          <w:rFonts w:ascii="Arial" w:eastAsia="Palatino Linotype" w:hAnsi="Arial" w:cs="Arial"/>
          <w:i/>
          <w:sz w:val="20"/>
          <w:szCs w:val="20"/>
          <w:lang w:val="en-US"/>
        </w:rPr>
        <w:t>Havard</w:t>
      </w:r>
      <w:r w:rsidR="00B81AF2" w:rsidRPr="00AF18F0">
        <w:rPr>
          <w:rFonts w:ascii="Arial" w:eastAsia="Palatino Linotype" w:hAnsi="Arial" w:cs="Arial"/>
          <w:i/>
          <w:sz w:val="20"/>
          <w:szCs w:val="20"/>
          <w:lang w:val="en-US"/>
        </w:rPr>
        <w:t xml:space="preserve"> Style</w:t>
      </w:r>
      <w:r w:rsidRPr="00CB4C79">
        <w:rPr>
          <w:rFonts w:ascii="Arial" w:eastAsia="Palatino Linotype" w:hAnsi="Arial" w:cs="Arial"/>
          <w:color w:val="000000"/>
          <w:sz w:val="20"/>
          <w:szCs w:val="20"/>
        </w:rPr>
        <w:t xml:space="preserve">. Gunakan aplikasi </w:t>
      </w:r>
      <w:r w:rsidRPr="00CB4C79">
        <w:rPr>
          <w:rFonts w:ascii="Arial" w:eastAsia="Palatino Linotype" w:hAnsi="Arial" w:cs="Arial"/>
          <w:i/>
          <w:color w:val="000000"/>
          <w:sz w:val="20"/>
          <w:szCs w:val="20"/>
        </w:rPr>
        <w:t>Reference Manager</w:t>
      </w:r>
      <w:r w:rsidRPr="00CB4C79">
        <w:rPr>
          <w:rFonts w:ascii="Arial" w:eastAsia="Palatino Linotype" w:hAnsi="Arial" w:cs="Arial"/>
          <w:color w:val="000000"/>
          <w:sz w:val="20"/>
          <w:szCs w:val="20"/>
        </w:rPr>
        <w:t xml:space="preserve"> (</w:t>
      </w:r>
      <w:r w:rsidRPr="00CB4C79">
        <w:rPr>
          <w:rFonts w:ascii="Arial" w:eastAsia="Palatino Linotype" w:hAnsi="Arial" w:cs="Arial"/>
          <w:b/>
          <w:color w:val="000000"/>
          <w:sz w:val="20"/>
          <w:szCs w:val="20"/>
        </w:rPr>
        <w:t>Mendeley</w:t>
      </w:r>
      <w:r w:rsidRPr="00CB4C79">
        <w:rPr>
          <w:rFonts w:ascii="Arial" w:eastAsia="Palatino Linotype" w:hAnsi="Arial" w:cs="Arial"/>
          <w:color w:val="000000"/>
          <w:sz w:val="20"/>
          <w:szCs w:val="20"/>
        </w:rPr>
        <w:t xml:space="preserve">) dan jenis huruf yang digunakan adalah </w:t>
      </w:r>
      <w:r w:rsidR="007955AC">
        <w:rPr>
          <w:rFonts w:ascii="Arial" w:eastAsia="Palatino Linotype" w:hAnsi="Arial" w:cs="Arial"/>
          <w:color w:val="000000"/>
          <w:sz w:val="20"/>
          <w:szCs w:val="20"/>
        </w:rPr>
        <w:t>Arial</w:t>
      </w:r>
      <w:r w:rsidRPr="00CB4C79">
        <w:rPr>
          <w:rFonts w:ascii="Arial" w:eastAsia="Palatino Linotype" w:hAnsi="Arial" w:cs="Arial"/>
          <w:color w:val="000000"/>
          <w:sz w:val="20"/>
          <w:szCs w:val="20"/>
        </w:rPr>
        <w:t xml:space="preserve"> </w:t>
      </w:r>
      <w:r w:rsidR="004A63EC">
        <w:rPr>
          <w:rFonts w:ascii="Arial" w:eastAsia="Palatino Linotype" w:hAnsi="Arial" w:cs="Arial"/>
          <w:color w:val="000000"/>
          <w:sz w:val="20"/>
          <w:szCs w:val="20"/>
          <w:lang w:val="en-US"/>
        </w:rPr>
        <w:t>10</w:t>
      </w:r>
      <w:r w:rsidRPr="00CB4C79">
        <w:rPr>
          <w:rFonts w:ascii="Arial" w:eastAsia="Palatino Linotype" w:hAnsi="Arial" w:cs="Arial"/>
          <w:color w:val="000000"/>
          <w:sz w:val="20"/>
          <w:szCs w:val="20"/>
        </w:rPr>
        <w:t>, rata kiri-kanan (</w:t>
      </w:r>
      <w:r w:rsidRPr="00CB4C79">
        <w:rPr>
          <w:rFonts w:ascii="Arial" w:eastAsia="Palatino Linotype" w:hAnsi="Arial" w:cs="Arial"/>
          <w:i/>
          <w:color w:val="000000"/>
          <w:sz w:val="20"/>
          <w:szCs w:val="20"/>
        </w:rPr>
        <w:t>justify</w:t>
      </w:r>
      <w:r w:rsidRPr="00CB4C79">
        <w:rPr>
          <w:rFonts w:ascii="Arial" w:eastAsia="Palatino Linotype" w:hAnsi="Arial" w:cs="Arial"/>
          <w:color w:val="000000"/>
          <w:sz w:val="20"/>
          <w:szCs w:val="20"/>
        </w:rPr>
        <w:t xml:space="preserve">), 1 spasi. </w:t>
      </w:r>
    </w:p>
    <w:p w14:paraId="00000015" w14:textId="37426B4D" w:rsidR="001C1148" w:rsidRPr="00CB4C79" w:rsidRDefault="007F561D" w:rsidP="00B272F0">
      <w:pPr>
        <w:spacing w:after="0" w:line="240" w:lineRule="auto"/>
        <w:ind w:firstLine="567"/>
        <w:jc w:val="both"/>
        <w:rPr>
          <w:rFonts w:ascii="Arial" w:eastAsia="Palatino Linotype" w:hAnsi="Arial" w:cs="Arial"/>
          <w:sz w:val="20"/>
          <w:szCs w:val="20"/>
        </w:rPr>
      </w:pPr>
      <w:r w:rsidRPr="00CB4C79">
        <w:rPr>
          <w:rFonts w:ascii="Arial" w:eastAsia="Palatino Linotype" w:hAnsi="Arial" w:cs="Arial"/>
          <w:sz w:val="20"/>
          <w:szCs w:val="20"/>
        </w:rPr>
        <w:t xml:space="preserve">Format penulisan menggunakan format </w:t>
      </w:r>
      <w:r w:rsidR="00B81AF2">
        <w:rPr>
          <w:rFonts w:ascii="Arial" w:eastAsia="Palatino Linotype" w:hAnsi="Arial" w:cs="Arial"/>
          <w:sz w:val="20"/>
          <w:szCs w:val="20"/>
          <w:lang w:val="en-US"/>
        </w:rPr>
        <w:t>dua</w:t>
      </w:r>
      <w:r w:rsidRPr="00CB4C79">
        <w:rPr>
          <w:rFonts w:ascii="Arial" w:eastAsia="Palatino Linotype" w:hAnsi="Arial" w:cs="Arial"/>
          <w:sz w:val="20"/>
          <w:szCs w:val="20"/>
        </w:rPr>
        <w:t xml:space="preserve"> kolom</w:t>
      </w:r>
      <w:r w:rsidR="00B81AF2">
        <w:rPr>
          <w:rFonts w:ascii="Arial" w:eastAsia="Palatino Linotype" w:hAnsi="Arial" w:cs="Arial"/>
          <w:sz w:val="20"/>
          <w:szCs w:val="20"/>
          <w:lang w:val="en-US"/>
        </w:rPr>
        <w:t xml:space="preserve"> kecuali tabel dan gambar ditulis format satu kolom</w:t>
      </w:r>
      <w:r w:rsidRPr="00CB4C79">
        <w:rPr>
          <w:rFonts w:ascii="Arial" w:eastAsia="Palatino Linotype" w:hAnsi="Arial" w:cs="Arial"/>
          <w:sz w:val="20"/>
          <w:szCs w:val="20"/>
        </w:rPr>
        <w:t xml:space="preserve"> dengan huruf </w:t>
      </w:r>
      <w:r w:rsidR="007955AC">
        <w:rPr>
          <w:rFonts w:ascii="Arial" w:eastAsia="Palatino Linotype" w:hAnsi="Arial" w:cs="Arial"/>
          <w:sz w:val="20"/>
          <w:szCs w:val="20"/>
        </w:rPr>
        <w:t>Arial</w:t>
      </w:r>
      <w:r w:rsidRPr="00CB4C79">
        <w:rPr>
          <w:rFonts w:ascii="Arial" w:eastAsia="Palatino Linotype" w:hAnsi="Arial" w:cs="Arial"/>
          <w:sz w:val="20"/>
          <w:szCs w:val="20"/>
        </w:rPr>
        <w:t xml:space="preserve"> 1</w:t>
      </w:r>
      <w:bookmarkStart w:id="3" w:name="_GoBack"/>
      <w:bookmarkEnd w:id="3"/>
      <w:r w:rsidR="004A63EC">
        <w:rPr>
          <w:rFonts w:ascii="Arial" w:eastAsia="Palatino Linotype" w:hAnsi="Arial" w:cs="Arial"/>
          <w:sz w:val="20"/>
          <w:szCs w:val="20"/>
          <w:lang w:val="en-US"/>
        </w:rPr>
        <w:t>0</w:t>
      </w:r>
      <w:r w:rsidRPr="00CB4C79">
        <w:rPr>
          <w:rFonts w:ascii="Arial" w:eastAsia="Palatino Linotype" w:hAnsi="Arial" w:cs="Arial"/>
          <w:sz w:val="20"/>
          <w:szCs w:val="20"/>
        </w:rPr>
        <w:t xml:space="preserve">, spasi 1, Justify, kertas A4 (210 x 297 mm), </w:t>
      </w:r>
      <w:r w:rsidRPr="00CB4C79">
        <w:rPr>
          <w:rFonts w:ascii="Arial" w:eastAsia="Palatino Linotype" w:hAnsi="Arial" w:cs="Arial"/>
          <w:i/>
          <w:sz w:val="20"/>
          <w:szCs w:val="20"/>
        </w:rPr>
        <w:t>margin</w:t>
      </w:r>
      <w:r w:rsidRPr="00CB4C79">
        <w:rPr>
          <w:rFonts w:ascii="Arial" w:eastAsia="Palatino Linotype" w:hAnsi="Arial" w:cs="Arial"/>
          <w:sz w:val="20"/>
          <w:szCs w:val="20"/>
        </w:rPr>
        <w:t xml:space="preserve"> kiri</w:t>
      </w:r>
      <w:r w:rsidR="004A63EC">
        <w:rPr>
          <w:rFonts w:ascii="Arial" w:eastAsia="Palatino Linotype" w:hAnsi="Arial" w:cs="Arial"/>
          <w:sz w:val="20"/>
          <w:szCs w:val="20"/>
          <w:lang w:val="en-US"/>
        </w:rPr>
        <w:t xml:space="preserve"> 3 cm</w:t>
      </w:r>
      <w:r w:rsidRPr="00CB4C79">
        <w:rPr>
          <w:rFonts w:ascii="Arial" w:eastAsia="Palatino Linotype" w:hAnsi="Arial" w:cs="Arial"/>
          <w:sz w:val="20"/>
          <w:szCs w:val="20"/>
        </w:rPr>
        <w:t>, atas</w:t>
      </w:r>
      <w:r w:rsidR="004A63EC">
        <w:rPr>
          <w:rFonts w:ascii="Arial" w:eastAsia="Palatino Linotype" w:hAnsi="Arial" w:cs="Arial"/>
          <w:sz w:val="20"/>
          <w:szCs w:val="20"/>
          <w:lang w:val="en-US"/>
        </w:rPr>
        <w:t xml:space="preserve"> 3 cm</w:t>
      </w:r>
      <w:r w:rsidRPr="00CB4C79">
        <w:rPr>
          <w:rFonts w:ascii="Arial" w:eastAsia="Palatino Linotype" w:hAnsi="Arial" w:cs="Arial"/>
          <w:sz w:val="20"/>
          <w:szCs w:val="20"/>
        </w:rPr>
        <w:t>, kanan</w:t>
      </w:r>
      <w:r w:rsidR="004A63EC">
        <w:rPr>
          <w:rFonts w:ascii="Arial" w:eastAsia="Palatino Linotype" w:hAnsi="Arial" w:cs="Arial"/>
          <w:sz w:val="20"/>
          <w:szCs w:val="20"/>
          <w:lang w:val="en-US"/>
        </w:rPr>
        <w:t xml:space="preserve"> 2 cm</w:t>
      </w:r>
      <w:r w:rsidRPr="00CB4C79">
        <w:rPr>
          <w:rFonts w:ascii="Arial" w:eastAsia="Palatino Linotype" w:hAnsi="Arial" w:cs="Arial"/>
          <w:sz w:val="20"/>
          <w:szCs w:val="20"/>
        </w:rPr>
        <w:t xml:space="preserve">, dan bawah </w:t>
      </w:r>
      <w:r w:rsidR="004A63EC">
        <w:rPr>
          <w:rFonts w:ascii="Arial" w:eastAsia="Palatino Linotype" w:hAnsi="Arial" w:cs="Arial"/>
          <w:sz w:val="20"/>
          <w:szCs w:val="20"/>
          <w:lang w:val="en-US"/>
        </w:rPr>
        <w:t>2 cm</w:t>
      </w:r>
      <w:r w:rsidRPr="00CB4C79">
        <w:rPr>
          <w:rFonts w:ascii="Arial" w:eastAsia="Palatino Linotype" w:hAnsi="Arial" w:cs="Arial"/>
          <w:sz w:val="20"/>
          <w:szCs w:val="20"/>
        </w:rPr>
        <w:t xml:space="preserve">. Manuskrip ditulis antara 4000 s.d. 6000 kata. </w:t>
      </w:r>
    </w:p>
    <w:p w14:paraId="00000017" w14:textId="77777777" w:rsidR="001C1148" w:rsidRPr="00CB4C79" w:rsidRDefault="007F561D" w:rsidP="002D230E">
      <w:pPr>
        <w:pBdr>
          <w:top w:val="nil"/>
          <w:left w:val="nil"/>
          <w:bottom w:val="nil"/>
          <w:right w:val="nil"/>
          <w:between w:val="nil"/>
        </w:pBdr>
        <w:spacing w:after="0" w:line="240" w:lineRule="auto"/>
        <w:jc w:val="both"/>
        <w:rPr>
          <w:rFonts w:ascii="Arial" w:eastAsia="Palatino Linotype" w:hAnsi="Arial" w:cs="Arial"/>
          <w:b/>
          <w:color w:val="000000"/>
          <w:sz w:val="20"/>
          <w:szCs w:val="20"/>
        </w:rPr>
      </w:pPr>
      <w:r w:rsidRPr="00CB4C79">
        <w:rPr>
          <w:rFonts w:ascii="Arial" w:eastAsia="Palatino Linotype" w:hAnsi="Arial" w:cs="Arial"/>
          <w:b/>
          <w:color w:val="000000"/>
          <w:sz w:val="20"/>
          <w:szCs w:val="20"/>
        </w:rPr>
        <w:t>METODE PENELITIAN</w:t>
      </w:r>
    </w:p>
    <w:p w14:paraId="00000018" w14:textId="207C359A" w:rsidR="001C1148" w:rsidRPr="002D230E" w:rsidRDefault="007F561D" w:rsidP="002D230E">
      <w:pPr>
        <w:pBdr>
          <w:top w:val="nil"/>
          <w:left w:val="nil"/>
          <w:bottom w:val="nil"/>
          <w:right w:val="nil"/>
          <w:between w:val="nil"/>
        </w:pBdr>
        <w:spacing w:after="0" w:line="240" w:lineRule="auto"/>
        <w:ind w:firstLine="567"/>
        <w:jc w:val="both"/>
        <w:rPr>
          <w:rFonts w:ascii="Arial" w:eastAsia="Palatino Linotype" w:hAnsi="Arial" w:cs="Arial"/>
          <w:color w:val="000000"/>
          <w:sz w:val="20"/>
          <w:szCs w:val="20"/>
          <w:lang w:val="en-US"/>
        </w:rPr>
      </w:pPr>
      <w:r w:rsidRPr="00CB4C79">
        <w:rPr>
          <w:rFonts w:ascii="Arial" w:eastAsia="Palatino Linotype" w:hAnsi="Arial" w:cs="Arial"/>
          <w:color w:val="000000"/>
          <w:sz w:val="20"/>
          <w:szCs w:val="20"/>
        </w:rPr>
        <w:t xml:space="preserve">Metode penelitian berisi spesifikasi penelitian, jenis penelitian, metode </w:t>
      </w:r>
      <w:r w:rsidRPr="00CB4C79">
        <w:rPr>
          <w:rFonts w:ascii="Arial" w:eastAsia="Palatino Linotype" w:hAnsi="Arial" w:cs="Arial"/>
          <w:color w:val="000000"/>
          <w:sz w:val="20"/>
          <w:szCs w:val="20"/>
        </w:rPr>
        <w:t>pendekatan, teknik pengumpulan data, dan metode analisis data yang digunakan dalam penelitian. Metode penelitian ditulis secara deskriptif</w:t>
      </w:r>
      <w:r w:rsidR="002D230E">
        <w:rPr>
          <w:rFonts w:ascii="Arial" w:eastAsia="Palatino Linotype" w:hAnsi="Arial" w:cs="Arial"/>
          <w:color w:val="000000"/>
          <w:sz w:val="20"/>
          <w:szCs w:val="20"/>
          <w:lang w:val="en-US"/>
        </w:rPr>
        <w:t>.</w:t>
      </w:r>
    </w:p>
    <w:p w14:paraId="00000019" w14:textId="77777777" w:rsidR="001C1148" w:rsidRPr="00CB4C79" w:rsidRDefault="001C1148" w:rsidP="00B272F0">
      <w:pPr>
        <w:pBdr>
          <w:top w:val="nil"/>
          <w:left w:val="nil"/>
          <w:bottom w:val="nil"/>
          <w:right w:val="nil"/>
          <w:between w:val="nil"/>
        </w:pBdr>
        <w:spacing w:after="0" w:line="240" w:lineRule="auto"/>
        <w:ind w:firstLine="720"/>
        <w:jc w:val="both"/>
        <w:rPr>
          <w:rFonts w:ascii="Arial" w:eastAsia="Palatino Linotype" w:hAnsi="Arial" w:cs="Arial"/>
          <w:color w:val="000000"/>
          <w:sz w:val="20"/>
          <w:szCs w:val="20"/>
        </w:rPr>
      </w:pPr>
    </w:p>
    <w:p w14:paraId="0000001A" w14:textId="23484A4B" w:rsidR="001C1148" w:rsidRPr="00CB4C79" w:rsidRDefault="007F561D" w:rsidP="002D230E">
      <w:pPr>
        <w:pBdr>
          <w:top w:val="nil"/>
          <w:left w:val="nil"/>
          <w:bottom w:val="nil"/>
          <w:right w:val="nil"/>
          <w:between w:val="nil"/>
        </w:pBdr>
        <w:spacing w:after="0" w:line="240" w:lineRule="auto"/>
        <w:jc w:val="both"/>
        <w:rPr>
          <w:rFonts w:ascii="Arial" w:eastAsia="Palatino Linotype" w:hAnsi="Arial" w:cs="Arial"/>
          <w:b/>
          <w:color w:val="000000"/>
          <w:sz w:val="20"/>
          <w:szCs w:val="20"/>
        </w:rPr>
      </w:pPr>
      <w:r w:rsidRPr="00CB4C79">
        <w:rPr>
          <w:rFonts w:ascii="Arial" w:eastAsia="Palatino Linotype" w:hAnsi="Arial" w:cs="Arial"/>
          <w:b/>
          <w:color w:val="000000"/>
          <w:sz w:val="20"/>
          <w:szCs w:val="20"/>
        </w:rPr>
        <w:t>HASIL PENELITIAN</w:t>
      </w:r>
    </w:p>
    <w:p w14:paraId="0000001B" w14:textId="3FAB28BF" w:rsidR="001C1148" w:rsidRPr="00CB4C79" w:rsidRDefault="007F561D" w:rsidP="002D230E">
      <w:pPr>
        <w:pBdr>
          <w:top w:val="nil"/>
          <w:left w:val="nil"/>
          <w:bottom w:val="nil"/>
          <w:right w:val="nil"/>
          <w:between w:val="nil"/>
        </w:pBdr>
        <w:spacing w:after="0" w:line="240" w:lineRule="auto"/>
        <w:ind w:firstLine="567"/>
        <w:jc w:val="both"/>
        <w:rPr>
          <w:rFonts w:ascii="Arial" w:eastAsia="Palatino Linotype" w:hAnsi="Arial" w:cs="Arial"/>
          <w:color w:val="000000"/>
          <w:sz w:val="20"/>
          <w:szCs w:val="20"/>
        </w:rPr>
      </w:pPr>
      <w:r w:rsidRPr="00CB4C79">
        <w:rPr>
          <w:rFonts w:ascii="Arial" w:eastAsia="Palatino Linotype" w:hAnsi="Arial" w:cs="Arial"/>
          <w:color w:val="000000"/>
          <w:sz w:val="20"/>
          <w:szCs w:val="20"/>
        </w:rPr>
        <w:t xml:space="preserve">Pada </w:t>
      </w:r>
      <w:r w:rsidR="00743F63" w:rsidRPr="00743F63">
        <w:rPr>
          <w:rFonts w:ascii="Arial" w:eastAsia="Palatino Linotype" w:hAnsi="Arial" w:cs="Arial"/>
          <w:bCs/>
          <w:color w:val="000000"/>
          <w:sz w:val="20"/>
          <w:szCs w:val="20"/>
        </w:rPr>
        <w:t>hasil penelitian</w:t>
      </w:r>
      <w:r w:rsidR="00743F63" w:rsidRPr="00CB4C79">
        <w:rPr>
          <w:rFonts w:ascii="Arial" w:eastAsia="Palatino Linotype" w:hAnsi="Arial" w:cs="Arial"/>
          <w:b/>
          <w:color w:val="000000"/>
          <w:sz w:val="20"/>
          <w:szCs w:val="20"/>
        </w:rPr>
        <w:t xml:space="preserve"> </w:t>
      </w:r>
      <w:r w:rsidRPr="00CB4C79">
        <w:rPr>
          <w:rFonts w:ascii="Arial" w:eastAsia="Palatino Linotype" w:hAnsi="Arial" w:cs="Arial"/>
          <w:color w:val="000000"/>
          <w:sz w:val="20"/>
          <w:szCs w:val="20"/>
        </w:rPr>
        <w:t xml:space="preserve">memuat uraian tentang analisis hasil penelitian untuk memberikan </w:t>
      </w:r>
      <w:r w:rsidRPr="00CB4C79">
        <w:rPr>
          <w:rFonts w:ascii="Arial" w:eastAsia="Palatino Linotype" w:hAnsi="Arial" w:cs="Arial"/>
          <w:color w:val="000000"/>
          <w:sz w:val="20"/>
          <w:szCs w:val="20"/>
        </w:rPr>
        <w:t>jawaban/solusi terhadap masalah penelitian. Apabila terdapat rincian sesuai dengan permasalahan yang dibahas, maka dapat menggunakan penulisan sub bab seperti di bawah ini.</w:t>
      </w:r>
    </w:p>
    <w:p w14:paraId="0000001C" w14:textId="6FD2A86B" w:rsidR="001C1148" w:rsidRPr="00CB4C79" w:rsidRDefault="007F561D" w:rsidP="002D230E">
      <w:pPr>
        <w:pBdr>
          <w:top w:val="nil"/>
          <w:left w:val="nil"/>
          <w:bottom w:val="nil"/>
          <w:right w:val="nil"/>
          <w:between w:val="nil"/>
        </w:pBdr>
        <w:spacing w:after="0" w:line="240" w:lineRule="auto"/>
        <w:jc w:val="both"/>
        <w:rPr>
          <w:rFonts w:ascii="Arial" w:eastAsia="Palatino Linotype" w:hAnsi="Arial" w:cs="Arial"/>
          <w:color w:val="000000"/>
          <w:sz w:val="20"/>
          <w:szCs w:val="20"/>
        </w:rPr>
      </w:pPr>
      <w:r w:rsidRPr="00CB4C79">
        <w:rPr>
          <w:rFonts w:ascii="Arial" w:eastAsia="Palatino Linotype" w:hAnsi="Arial" w:cs="Arial"/>
          <w:b/>
          <w:color w:val="000000"/>
          <w:sz w:val="20"/>
          <w:szCs w:val="20"/>
        </w:rPr>
        <w:t>Sub Bab</w:t>
      </w:r>
      <w:r w:rsidRPr="00CB4C79">
        <w:rPr>
          <w:rFonts w:ascii="Arial" w:eastAsia="Palatino Linotype" w:hAnsi="Arial" w:cs="Arial"/>
          <w:color w:val="000000"/>
          <w:sz w:val="20"/>
          <w:szCs w:val="20"/>
        </w:rPr>
        <w:t xml:space="preserve"> (Font </w:t>
      </w:r>
      <w:r w:rsidR="007955AC">
        <w:rPr>
          <w:rFonts w:ascii="Arial" w:eastAsia="Palatino Linotype" w:hAnsi="Arial" w:cs="Arial"/>
          <w:color w:val="000000"/>
          <w:sz w:val="20"/>
          <w:szCs w:val="20"/>
        </w:rPr>
        <w:t>Arial</w:t>
      </w:r>
      <w:r w:rsidRPr="00CB4C79">
        <w:rPr>
          <w:rFonts w:ascii="Arial" w:eastAsia="Palatino Linotype" w:hAnsi="Arial" w:cs="Arial"/>
          <w:color w:val="000000"/>
          <w:sz w:val="20"/>
          <w:szCs w:val="20"/>
        </w:rPr>
        <w:t xml:space="preserve"> 1</w:t>
      </w:r>
      <w:r w:rsidR="002D230E">
        <w:rPr>
          <w:rFonts w:ascii="Arial" w:eastAsia="Palatino Linotype" w:hAnsi="Arial" w:cs="Arial"/>
          <w:color w:val="000000"/>
          <w:sz w:val="20"/>
          <w:szCs w:val="20"/>
          <w:lang w:val="en-US"/>
        </w:rPr>
        <w:t>0</w:t>
      </w:r>
      <w:r w:rsidRPr="00CB4C79">
        <w:rPr>
          <w:rFonts w:ascii="Arial" w:eastAsia="Palatino Linotype" w:hAnsi="Arial" w:cs="Arial"/>
          <w:color w:val="000000"/>
          <w:sz w:val="20"/>
          <w:szCs w:val="20"/>
        </w:rPr>
        <w:t xml:space="preserve">, Bold, format huruf: </w:t>
      </w:r>
      <w:r w:rsidRPr="00CB4C79">
        <w:rPr>
          <w:rFonts w:ascii="Arial" w:eastAsia="Palatino Linotype" w:hAnsi="Arial" w:cs="Arial"/>
          <w:b/>
          <w:i/>
          <w:color w:val="000000"/>
          <w:sz w:val="20"/>
          <w:szCs w:val="20"/>
        </w:rPr>
        <w:t xml:space="preserve">Capitalize </w:t>
      </w:r>
      <w:r w:rsidR="00743F63" w:rsidRPr="00743F63">
        <w:rPr>
          <w:rFonts w:ascii="Arial" w:eastAsia="Palatino Linotype" w:hAnsi="Arial" w:cs="Arial"/>
          <w:b/>
          <w:i/>
          <w:color w:val="000000"/>
          <w:sz w:val="20"/>
          <w:szCs w:val="20"/>
        </w:rPr>
        <w:t>Each Word</w:t>
      </w:r>
      <w:r w:rsidRPr="00CB4C79">
        <w:rPr>
          <w:rFonts w:ascii="Arial" w:eastAsia="Palatino Linotype" w:hAnsi="Arial" w:cs="Arial"/>
          <w:color w:val="000000"/>
          <w:sz w:val="20"/>
          <w:szCs w:val="20"/>
        </w:rPr>
        <w:t>)</w:t>
      </w:r>
    </w:p>
    <w:p w14:paraId="00000022" w14:textId="01835EF4" w:rsidR="001C1148" w:rsidRDefault="007F561D" w:rsidP="00743F63">
      <w:pPr>
        <w:pBdr>
          <w:top w:val="nil"/>
          <w:left w:val="nil"/>
          <w:bottom w:val="nil"/>
          <w:right w:val="nil"/>
          <w:between w:val="nil"/>
        </w:pBdr>
        <w:spacing w:after="0" w:line="240" w:lineRule="auto"/>
        <w:ind w:firstLine="567"/>
        <w:jc w:val="both"/>
        <w:rPr>
          <w:rFonts w:ascii="Arial" w:eastAsia="Palatino Linotype" w:hAnsi="Arial" w:cs="Arial"/>
          <w:sz w:val="20"/>
          <w:szCs w:val="20"/>
        </w:rPr>
      </w:pPr>
      <w:r w:rsidRPr="00CB4C79">
        <w:rPr>
          <w:rFonts w:ascii="Arial" w:eastAsia="Palatino Linotype" w:hAnsi="Arial" w:cs="Arial"/>
          <w:sz w:val="20"/>
          <w:szCs w:val="20"/>
        </w:rPr>
        <w:t xml:space="preserve">Manuskrip ditulis dalam bentuk essay, sehingga tidak ada format </w:t>
      </w:r>
      <w:r w:rsidRPr="00CB4C79">
        <w:rPr>
          <w:rFonts w:ascii="Arial" w:eastAsia="Palatino Linotype" w:hAnsi="Arial" w:cs="Arial"/>
          <w:i/>
          <w:sz w:val="20"/>
          <w:szCs w:val="20"/>
        </w:rPr>
        <w:t>numeric</w:t>
      </w:r>
      <w:r w:rsidRPr="00CB4C79">
        <w:rPr>
          <w:rFonts w:ascii="Arial" w:eastAsia="Palatino Linotype" w:hAnsi="Arial" w:cs="Arial"/>
          <w:sz w:val="20"/>
          <w:szCs w:val="20"/>
        </w:rPr>
        <w:t xml:space="preserve"> atau abjad yang memisahkan antar bab/bagian, ataupun untuk menandai bab/bagian baru. Tabel dan gambar/grafik hanya terdapat dalam </w:t>
      </w:r>
      <w:r w:rsidR="006B21AF">
        <w:rPr>
          <w:rFonts w:ascii="Arial" w:eastAsia="Palatino Linotype" w:hAnsi="Arial" w:cs="Arial"/>
          <w:sz w:val="20"/>
          <w:szCs w:val="20"/>
          <w:lang w:val="en-US"/>
        </w:rPr>
        <w:t>hasil penelitian</w:t>
      </w:r>
      <w:r w:rsidRPr="00CB4C79">
        <w:rPr>
          <w:rFonts w:ascii="Arial" w:eastAsia="Palatino Linotype" w:hAnsi="Arial" w:cs="Arial"/>
          <w:sz w:val="20"/>
          <w:szCs w:val="20"/>
        </w:rPr>
        <w:t>. Tabel dibuat hanya dengan garis horizontal</w:t>
      </w:r>
      <w:r w:rsidRPr="00CB4C79">
        <w:rPr>
          <w:rFonts w:ascii="Arial" w:eastAsia="Palatino Linotype" w:hAnsi="Arial" w:cs="Arial"/>
          <w:sz w:val="20"/>
          <w:szCs w:val="20"/>
        </w:rPr>
        <w:t>.</w:t>
      </w:r>
    </w:p>
    <w:p w14:paraId="1592E5EF" w14:textId="77777777" w:rsidR="001876A8" w:rsidRDefault="001876A8" w:rsidP="002D230E">
      <w:pPr>
        <w:spacing w:after="0" w:line="240" w:lineRule="auto"/>
        <w:ind w:firstLine="426"/>
        <w:jc w:val="both"/>
        <w:rPr>
          <w:rFonts w:ascii="Arial" w:eastAsia="Palatino Linotype" w:hAnsi="Arial" w:cs="Arial"/>
          <w:sz w:val="20"/>
          <w:szCs w:val="20"/>
        </w:rPr>
        <w:sectPr w:rsidR="001876A8" w:rsidSect="001876A8">
          <w:type w:val="continuous"/>
          <w:pgSz w:w="11906" w:h="16838" w:code="9"/>
          <w:pgMar w:top="1701" w:right="1134" w:bottom="1134" w:left="1701" w:header="709" w:footer="709" w:gutter="0"/>
          <w:pgNumType w:start="1"/>
          <w:cols w:num="2" w:space="567"/>
        </w:sectPr>
      </w:pPr>
    </w:p>
    <w:p w14:paraId="373E434A" w14:textId="6AA846AC" w:rsidR="00743F63" w:rsidRDefault="00743F63" w:rsidP="002D230E">
      <w:pPr>
        <w:spacing w:after="0" w:line="240" w:lineRule="auto"/>
        <w:ind w:firstLine="426"/>
        <w:jc w:val="both"/>
        <w:rPr>
          <w:rFonts w:ascii="Arial" w:eastAsia="Palatino Linotype" w:hAnsi="Arial" w:cs="Arial"/>
          <w:sz w:val="20"/>
          <w:szCs w:val="20"/>
        </w:rPr>
      </w:pPr>
    </w:p>
    <w:p w14:paraId="24330243" w14:textId="77777777" w:rsidR="00743F63" w:rsidRPr="00743F63" w:rsidRDefault="00743F63" w:rsidP="00743F63">
      <w:pPr>
        <w:spacing w:after="0" w:line="240" w:lineRule="auto"/>
        <w:contextualSpacing/>
        <w:jc w:val="center"/>
        <w:rPr>
          <w:rFonts w:ascii="Arial" w:hAnsi="Arial" w:cs="Arial"/>
          <w:b/>
          <w:sz w:val="20"/>
          <w:szCs w:val="20"/>
        </w:rPr>
      </w:pPr>
      <w:r w:rsidRPr="00743F63">
        <w:rPr>
          <w:rFonts w:ascii="Arial" w:hAnsi="Arial" w:cs="Arial"/>
          <w:b/>
          <w:sz w:val="20"/>
          <w:szCs w:val="20"/>
        </w:rPr>
        <w:t>T</w:t>
      </w:r>
      <w:r w:rsidRPr="00743F63">
        <w:rPr>
          <w:rFonts w:ascii="Arial" w:hAnsi="Arial" w:cs="Arial"/>
          <w:b/>
          <w:sz w:val="20"/>
          <w:szCs w:val="20"/>
          <w:lang w:val="en-US"/>
        </w:rPr>
        <w:t>abel</w:t>
      </w:r>
      <w:r w:rsidRPr="00743F63">
        <w:rPr>
          <w:rFonts w:ascii="Arial" w:hAnsi="Arial" w:cs="Arial"/>
          <w:b/>
          <w:sz w:val="20"/>
          <w:szCs w:val="20"/>
        </w:rPr>
        <w:t xml:space="preserve"> 1. </w:t>
      </w:r>
      <w:r w:rsidRPr="003C5E3D">
        <w:rPr>
          <w:rFonts w:ascii="Arial" w:hAnsi="Arial" w:cs="Arial"/>
          <w:bCs/>
          <w:sz w:val="20"/>
          <w:szCs w:val="20"/>
          <w:lang w:val="en-US"/>
        </w:rPr>
        <w:t>Hasil Data Penelitian</w:t>
      </w:r>
      <w:r w:rsidRPr="00743F63">
        <w:rPr>
          <w:rFonts w:ascii="Arial" w:hAnsi="Arial" w:cs="Arial"/>
          <w:b/>
          <w:sz w:val="20"/>
          <w:szCs w:val="20"/>
        </w:rPr>
        <w:t xml:space="preserve"> </w:t>
      </w:r>
    </w:p>
    <w:tbl>
      <w:tblPr>
        <w:tblW w:w="0" w:type="auto"/>
        <w:jc w:val="center"/>
        <w:tblBorders>
          <w:top w:val="single" w:sz="4" w:space="0" w:color="000000"/>
          <w:bottom w:val="single" w:sz="4" w:space="0" w:color="000000"/>
        </w:tblBorders>
        <w:tblLook w:val="04A0" w:firstRow="1" w:lastRow="0" w:firstColumn="1" w:lastColumn="0" w:noHBand="0" w:noVBand="1"/>
      </w:tblPr>
      <w:tblGrid>
        <w:gridCol w:w="725"/>
        <w:gridCol w:w="2462"/>
        <w:gridCol w:w="2327"/>
      </w:tblGrid>
      <w:tr w:rsidR="00743F63" w:rsidRPr="003C5E3D" w14:paraId="46D2DAC2" w14:textId="77777777" w:rsidTr="00ED41FA">
        <w:trPr>
          <w:trHeight w:val="20"/>
          <w:jc w:val="center"/>
        </w:trPr>
        <w:tc>
          <w:tcPr>
            <w:tcW w:w="725" w:type="dxa"/>
            <w:tcBorders>
              <w:top w:val="single" w:sz="4" w:space="0" w:color="000000"/>
              <w:bottom w:val="single" w:sz="4" w:space="0" w:color="auto"/>
            </w:tcBorders>
          </w:tcPr>
          <w:p w14:paraId="53EA8F7E" w14:textId="77777777" w:rsidR="00743F63" w:rsidRPr="003C5E3D" w:rsidRDefault="00743F63" w:rsidP="00ED41FA">
            <w:pPr>
              <w:pStyle w:val="TabelSNFUM2015"/>
              <w:rPr>
                <w:rFonts w:ascii="Arial" w:hAnsi="Arial" w:cs="Arial"/>
                <w:bCs/>
                <w:sz w:val="20"/>
                <w:szCs w:val="20"/>
                <w:lang w:val="id-ID"/>
              </w:rPr>
            </w:pPr>
            <w:r w:rsidRPr="003C5E3D">
              <w:rPr>
                <w:rFonts w:ascii="Arial" w:hAnsi="Arial" w:cs="Arial"/>
                <w:bCs/>
                <w:sz w:val="20"/>
                <w:szCs w:val="20"/>
                <w:lang w:val="id-ID"/>
              </w:rPr>
              <w:t>No.</w:t>
            </w:r>
          </w:p>
        </w:tc>
        <w:tc>
          <w:tcPr>
            <w:tcW w:w="2462" w:type="dxa"/>
            <w:tcBorders>
              <w:top w:val="single" w:sz="4" w:space="0" w:color="000000"/>
              <w:bottom w:val="single" w:sz="4" w:space="0" w:color="auto"/>
            </w:tcBorders>
          </w:tcPr>
          <w:p w14:paraId="688FB5BA" w14:textId="77777777" w:rsidR="00743F63" w:rsidRPr="003C5E3D" w:rsidRDefault="00743F63" w:rsidP="00ED41FA">
            <w:pPr>
              <w:pStyle w:val="TabelSNFUM2015"/>
              <w:rPr>
                <w:rFonts w:ascii="Arial" w:hAnsi="Arial" w:cs="Arial"/>
                <w:bCs/>
                <w:sz w:val="20"/>
                <w:szCs w:val="20"/>
              </w:rPr>
            </w:pPr>
            <w:r w:rsidRPr="003C5E3D">
              <w:rPr>
                <w:rFonts w:ascii="Arial" w:hAnsi="Arial" w:cs="Arial"/>
                <w:bCs/>
                <w:sz w:val="20"/>
                <w:szCs w:val="20"/>
              </w:rPr>
              <w:t>Description</w:t>
            </w:r>
          </w:p>
        </w:tc>
        <w:tc>
          <w:tcPr>
            <w:tcW w:w="2327" w:type="dxa"/>
            <w:tcBorders>
              <w:top w:val="single" w:sz="4" w:space="0" w:color="000000"/>
              <w:bottom w:val="single" w:sz="4" w:space="0" w:color="auto"/>
            </w:tcBorders>
          </w:tcPr>
          <w:p w14:paraId="6C3BA26B" w14:textId="77777777" w:rsidR="00743F63" w:rsidRPr="003C5E3D" w:rsidRDefault="00743F63" w:rsidP="00ED41FA">
            <w:pPr>
              <w:pStyle w:val="TabelSNFUM2015"/>
              <w:rPr>
                <w:rFonts w:ascii="Arial" w:hAnsi="Arial" w:cs="Arial"/>
                <w:bCs/>
                <w:sz w:val="20"/>
                <w:szCs w:val="20"/>
              </w:rPr>
            </w:pPr>
            <w:r w:rsidRPr="003C5E3D">
              <w:rPr>
                <w:rFonts w:ascii="Arial" w:hAnsi="Arial" w:cs="Arial"/>
                <w:bCs/>
                <w:sz w:val="20"/>
                <w:szCs w:val="20"/>
              </w:rPr>
              <w:t>Information</w:t>
            </w:r>
          </w:p>
        </w:tc>
      </w:tr>
      <w:tr w:rsidR="00743F63" w:rsidRPr="00743F63" w14:paraId="1FFEF441" w14:textId="77777777" w:rsidTr="00ED41FA">
        <w:trPr>
          <w:trHeight w:val="20"/>
          <w:jc w:val="center"/>
        </w:trPr>
        <w:tc>
          <w:tcPr>
            <w:tcW w:w="725" w:type="dxa"/>
            <w:tcBorders>
              <w:top w:val="single" w:sz="4" w:space="0" w:color="auto"/>
            </w:tcBorders>
          </w:tcPr>
          <w:p w14:paraId="221F0FEE" w14:textId="77777777" w:rsidR="00743F63" w:rsidRPr="00743F63" w:rsidRDefault="00743F63" w:rsidP="00ED41FA">
            <w:pPr>
              <w:pStyle w:val="TabelSNFUM2015"/>
              <w:rPr>
                <w:rFonts w:ascii="Arial" w:hAnsi="Arial" w:cs="Arial"/>
                <w:sz w:val="20"/>
                <w:szCs w:val="20"/>
                <w:lang w:val="id-ID"/>
              </w:rPr>
            </w:pPr>
            <w:r w:rsidRPr="00743F63">
              <w:rPr>
                <w:rFonts w:ascii="Arial" w:hAnsi="Arial" w:cs="Arial"/>
                <w:sz w:val="20"/>
                <w:szCs w:val="20"/>
                <w:lang w:val="id-ID"/>
              </w:rPr>
              <w:t>1</w:t>
            </w:r>
          </w:p>
        </w:tc>
        <w:tc>
          <w:tcPr>
            <w:tcW w:w="2462" w:type="dxa"/>
            <w:tcBorders>
              <w:top w:val="single" w:sz="4" w:space="0" w:color="auto"/>
            </w:tcBorders>
          </w:tcPr>
          <w:p w14:paraId="1CB2F3EE" w14:textId="77777777" w:rsidR="00743F63" w:rsidRPr="00743F63" w:rsidRDefault="00743F63" w:rsidP="00ED41FA">
            <w:pPr>
              <w:pStyle w:val="TabelSNFUM2015"/>
              <w:rPr>
                <w:rFonts w:ascii="Arial" w:hAnsi="Arial" w:cs="Arial"/>
                <w:sz w:val="20"/>
                <w:szCs w:val="20"/>
                <w:lang w:val="id-ID"/>
              </w:rPr>
            </w:pPr>
            <w:r w:rsidRPr="00743F63">
              <w:rPr>
                <w:rFonts w:ascii="Arial" w:hAnsi="Arial" w:cs="Arial"/>
                <w:sz w:val="20"/>
                <w:szCs w:val="20"/>
                <w:lang w:val="id-ID"/>
              </w:rPr>
              <w:t>Data 1</w:t>
            </w:r>
          </w:p>
        </w:tc>
        <w:tc>
          <w:tcPr>
            <w:tcW w:w="2327" w:type="dxa"/>
            <w:tcBorders>
              <w:top w:val="single" w:sz="4" w:space="0" w:color="auto"/>
            </w:tcBorders>
          </w:tcPr>
          <w:p w14:paraId="1844BC78" w14:textId="77777777" w:rsidR="00743F63" w:rsidRPr="00743F63" w:rsidRDefault="00743F63" w:rsidP="00ED41FA">
            <w:pPr>
              <w:pStyle w:val="TabelSNFUM2015"/>
              <w:rPr>
                <w:rFonts w:ascii="Arial" w:hAnsi="Arial" w:cs="Arial"/>
                <w:sz w:val="20"/>
                <w:szCs w:val="20"/>
                <w:lang w:val="id-ID"/>
              </w:rPr>
            </w:pPr>
            <w:r w:rsidRPr="00743F63">
              <w:rPr>
                <w:rFonts w:ascii="Arial" w:hAnsi="Arial" w:cs="Arial"/>
                <w:sz w:val="20"/>
                <w:szCs w:val="20"/>
              </w:rPr>
              <w:t>Information</w:t>
            </w:r>
            <w:r w:rsidRPr="00743F63">
              <w:rPr>
                <w:rFonts w:ascii="Arial" w:hAnsi="Arial" w:cs="Arial"/>
                <w:sz w:val="20"/>
                <w:szCs w:val="20"/>
                <w:lang w:val="id-ID"/>
              </w:rPr>
              <w:t xml:space="preserve"> 1</w:t>
            </w:r>
          </w:p>
        </w:tc>
      </w:tr>
      <w:tr w:rsidR="00743F63" w:rsidRPr="00743F63" w14:paraId="1696F7D1" w14:textId="77777777" w:rsidTr="00ED41FA">
        <w:trPr>
          <w:trHeight w:val="20"/>
          <w:jc w:val="center"/>
        </w:trPr>
        <w:tc>
          <w:tcPr>
            <w:tcW w:w="725" w:type="dxa"/>
          </w:tcPr>
          <w:p w14:paraId="12ED1EFC" w14:textId="77777777" w:rsidR="00743F63" w:rsidRPr="00743F63" w:rsidRDefault="00743F63" w:rsidP="00ED41FA">
            <w:pPr>
              <w:pStyle w:val="TabelSNFUM2015"/>
              <w:rPr>
                <w:rFonts w:ascii="Arial" w:hAnsi="Arial" w:cs="Arial"/>
                <w:sz w:val="20"/>
                <w:szCs w:val="20"/>
                <w:lang w:val="id-ID"/>
              </w:rPr>
            </w:pPr>
            <w:r w:rsidRPr="00743F63">
              <w:rPr>
                <w:rFonts w:ascii="Arial" w:hAnsi="Arial" w:cs="Arial"/>
                <w:sz w:val="20"/>
                <w:szCs w:val="20"/>
                <w:lang w:val="id-ID"/>
              </w:rPr>
              <w:t>2</w:t>
            </w:r>
          </w:p>
        </w:tc>
        <w:tc>
          <w:tcPr>
            <w:tcW w:w="2462" w:type="dxa"/>
          </w:tcPr>
          <w:p w14:paraId="2DCA53F5" w14:textId="77777777" w:rsidR="00743F63" w:rsidRPr="00743F63" w:rsidRDefault="00743F63" w:rsidP="00ED41FA">
            <w:pPr>
              <w:pStyle w:val="TabelSNFUM2015"/>
              <w:rPr>
                <w:rFonts w:ascii="Arial" w:hAnsi="Arial" w:cs="Arial"/>
                <w:sz w:val="20"/>
                <w:szCs w:val="20"/>
                <w:lang w:val="id-ID"/>
              </w:rPr>
            </w:pPr>
            <w:r w:rsidRPr="00743F63">
              <w:rPr>
                <w:rFonts w:ascii="Arial" w:hAnsi="Arial" w:cs="Arial"/>
                <w:sz w:val="20"/>
                <w:szCs w:val="20"/>
                <w:lang w:val="id-ID"/>
              </w:rPr>
              <w:t>Data 2</w:t>
            </w:r>
          </w:p>
        </w:tc>
        <w:tc>
          <w:tcPr>
            <w:tcW w:w="2327" w:type="dxa"/>
          </w:tcPr>
          <w:p w14:paraId="4603B080" w14:textId="77777777" w:rsidR="00743F63" w:rsidRPr="00743F63" w:rsidRDefault="00743F63" w:rsidP="00ED41FA">
            <w:pPr>
              <w:pStyle w:val="TabelSNFUM2015"/>
              <w:rPr>
                <w:rFonts w:ascii="Arial" w:hAnsi="Arial" w:cs="Arial"/>
                <w:sz w:val="20"/>
                <w:szCs w:val="20"/>
                <w:lang w:val="id-ID"/>
              </w:rPr>
            </w:pPr>
            <w:r w:rsidRPr="00743F63">
              <w:rPr>
                <w:rFonts w:ascii="Arial" w:hAnsi="Arial" w:cs="Arial"/>
                <w:sz w:val="20"/>
                <w:szCs w:val="20"/>
              </w:rPr>
              <w:t>Information</w:t>
            </w:r>
            <w:r w:rsidRPr="00743F63">
              <w:rPr>
                <w:rFonts w:ascii="Arial" w:hAnsi="Arial" w:cs="Arial"/>
                <w:sz w:val="20"/>
                <w:szCs w:val="20"/>
                <w:lang w:val="id-ID"/>
              </w:rPr>
              <w:t xml:space="preserve"> 2</w:t>
            </w:r>
          </w:p>
        </w:tc>
      </w:tr>
      <w:tr w:rsidR="00743F63" w:rsidRPr="00743F63" w14:paraId="7F7A2B37" w14:textId="77777777" w:rsidTr="00ED41FA">
        <w:trPr>
          <w:trHeight w:val="20"/>
          <w:jc w:val="center"/>
        </w:trPr>
        <w:tc>
          <w:tcPr>
            <w:tcW w:w="725" w:type="dxa"/>
          </w:tcPr>
          <w:p w14:paraId="38ADD42F" w14:textId="77777777" w:rsidR="00743F63" w:rsidRPr="00743F63" w:rsidRDefault="00743F63" w:rsidP="00ED41FA">
            <w:pPr>
              <w:pStyle w:val="TabelSNFUM2015"/>
              <w:rPr>
                <w:rFonts w:ascii="Arial" w:hAnsi="Arial" w:cs="Arial"/>
                <w:sz w:val="20"/>
                <w:szCs w:val="20"/>
                <w:lang w:val="id-ID"/>
              </w:rPr>
            </w:pPr>
            <w:r w:rsidRPr="00743F63">
              <w:rPr>
                <w:rFonts w:ascii="Arial" w:hAnsi="Arial" w:cs="Arial"/>
                <w:sz w:val="20"/>
                <w:szCs w:val="20"/>
                <w:lang w:val="id-ID"/>
              </w:rPr>
              <w:t>3</w:t>
            </w:r>
          </w:p>
        </w:tc>
        <w:tc>
          <w:tcPr>
            <w:tcW w:w="2462" w:type="dxa"/>
          </w:tcPr>
          <w:p w14:paraId="7FB1DEF2" w14:textId="77777777" w:rsidR="00743F63" w:rsidRPr="00743F63" w:rsidRDefault="00743F63" w:rsidP="00ED41FA">
            <w:pPr>
              <w:pStyle w:val="TabelSNFUM2015"/>
              <w:rPr>
                <w:rFonts w:ascii="Arial" w:hAnsi="Arial" w:cs="Arial"/>
                <w:sz w:val="20"/>
                <w:szCs w:val="20"/>
                <w:lang w:val="id-ID"/>
              </w:rPr>
            </w:pPr>
            <w:r w:rsidRPr="00743F63">
              <w:rPr>
                <w:rFonts w:ascii="Arial" w:hAnsi="Arial" w:cs="Arial"/>
                <w:sz w:val="20"/>
                <w:szCs w:val="20"/>
                <w:lang w:val="id-ID"/>
              </w:rPr>
              <w:t>Data 3</w:t>
            </w:r>
          </w:p>
        </w:tc>
        <w:tc>
          <w:tcPr>
            <w:tcW w:w="2327" w:type="dxa"/>
          </w:tcPr>
          <w:p w14:paraId="65C2DBE1" w14:textId="77777777" w:rsidR="00743F63" w:rsidRPr="00743F63" w:rsidRDefault="00743F63" w:rsidP="00ED41FA">
            <w:pPr>
              <w:pStyle w:val="TabelSNFUM2015"/>
              <w:rPr>
                <w:rFonts w:ascii="Arial" w:hAnsi="Arial" w:cs="Arial"/>
                <w:sz w:val="20"/>
                <w:szCs w:val="20"/>
                <w:lang w:val="id-ID"/>
              </w:rPr>
            </w:pPr>
            <w:r w:rsidRPr="00743F63">
              <w:rPr>
                <w:rFonts w:ascii="Arial" w:hAnsi="Arial" w:cs="Arial"/>
                <w:sz w:val="20"/>
                <w:szCs w:val="20"/>
              </w:rPr>
              <w:t>Information</w:t>
            </w:r>
            <w:r w:rsidRPr="00743F63">
              <w:rPr>
                <w:rFonts w:ascii="Arial" w:hAnsi="Arial" w:cs="Arial"/>
                <w:sz w:val="20"/>
                <w:szCs w:val="20"/>
                <w:lang w:val="id-ID"/>
              </w:rPr>
              <w:t xml:space="preserve"> 3</w:t>
            </w:r>
          </w:p>
        </w:tc>
      </w:tr>
      <w:tr w:rsidR="00743F63" w:rsidRPr="00743F63" w14:paraId="3FDBEA13" w14:textId="77777777" w:rsidTr="00ED41FA">
        <w:trPr>
          <w:trHeight w:val="20"/>
          <w:jc w:val="center"/>
        </w:trPr>
        <w:tc>
          <w:tcPr>
            <w:tcW w:w="725" w:type="dxa"/>
          </w:tcPr>
          <w:p w14:paraId="0CD8CD14" w14:textId="77777777" w:rsidR="00743F63" w:rsidRPr="00743F63" w:rsidRDefault="00743F63" w:rsidP="00ED41FA">
            <w:pPr>
              <w:pStyle w:val="TabelSNFUM2015"/>
              <w:rPr>
                <w:rFonts w:ascii="Arial" w:hAnsi="Arial" w:cs="Arial"/>
                <w:sz w:val="20"/>
                <w:szCs w:val="20"/>
                <w:lang w:val="id-ID"/>
              </w:rPr>
            </w:pPr>
            <w:r w:rsidRPr="00743F63">
              <w:rPr>
                <w:rFonts w:ascii="Arial" w:hAnsi="Arial" w:cs="Arial"/>
                <w:sz w:val="20"/>
                <w:szCs w:val="20"/>
                <w:lang w:val="id-ID"/>
              </w:rPr>
              <w:t>4</w:t>
            </w:r>
          </w:p>
        </w:tc>
        <w:tc>
          <w:tcPr>
            <w:tcW w:w="2462" w:type="dxa"/>
          </w:tcPr>
          <w:p w14:paraId="7440218C" w14:textId="77777777" w:rsidR="00743F63" w:rsidRPr="00743F63" w:rsidRDefault="00743F63" w:rsidP="00ED41FA">
            <w:pPr>
              <w:pStyle w:val="TabelSNFUM2015"/>
              <w:rPr>
                <w:rFonts w:ascii="Arial" w:hAnsi="Arial" w:cs="Arial"/>
                <w:sz w:val="20"/>
                <w:szCs w:val="20"/>
                <w:lang w:val="id-ID"/>
              </w:rPr>
            </w:pPr>
            <w:r w:rsidRPr="00743F63">
              <w:rPr>
                <w:rFonts w:ascii="Arial" w:hAnsi="Arial" w:cs="Arial"/>
                <w:sz w:val="20"/>
                <w:szCs w:val="20"/>
                <w:lang w:val="id-ID"/>
              </w:rPr>
              <w:t>Data 4</w:t>
            </w:r>
          </w:p>
        </w:tc>
        <w:tc>
          <w:tcPr>
            <w:tcW w:w="2327" w:type="dxa"/>
          </w:tcPr>
          <w:p w14:paraId="5B53FB48" w14:textId="77777777" w:rsidR="00743F63" w:rsidRPr="00743F63" w:rsidRDefault="00743F63" w:rsidP="00ED41FA">
            <w:pPr>
              <w:pStyle w:val="TabelSNFUM2015"/>
              <w:rPr>
                <w:rFonts w:ascii="Arial" w:hAnsi="Arial" w:cs="Arial"/>
                <w:sz w:val="20"/>
                <w:szCs w:val="20"/>
                <w:lang w:val="id-ID"/>
              </w:rPr>
            </w:pPr>
            <w:r w:rsidRPr="00743F63">
              <w:rPr>
                <w:rFonts w:ascii="Arial" w:hAnsi="Arial" w:cs="Arial"/>
                <w:sz w:val="20"/>
                <w:szCs w:val="20"/>
              </w:rPr>
              <w:t>Information</w:t>
            </w:r>
            <w:r w:rsidRPr="00743F63">
              <w:rPr>
                <w:rFonts w:ascii="Arial" w:hAnsi="Arial" w:cs="Arial"/>
                <w:sz w:val="20"/>
                <w:szCs w:val="20"/>
                <w:lang w:val="id-ID"/>
              </w:rPr>
              <w:t xml:space="preserve"> 4</w:t>
            </w:r>
          </w:p>
        </w:tc>
      </w:tr>
    </w:tbl>
    <w:p w14:paraId="72AFAA79" w14:textId="77777777" w:rsidR="00743F63" w:rsidRPr="00743F63" w:rsidRDefault="00743F63" w:rsidP="00743F63">
      <w:pPr>
        <w:contextualSpacing/>
        <w:jc w:val="both"/>
        <w:rPr>
          <w:rFonts w:ascii="Arial" w:hAnsi="Arial" w:cs="Arial"/>
          <w:sz w:val="20"/>
          <w:szCs w:val="20"/>
        </w:rPr>
      </w:pPr>
    </w:p>
    <w:p w14:paraId="582BE069" w14:textId="77777777" w:rsidR="00743F63" w:rsidRPr="003C5E3D" w:rsidRDefault="00743F63" w:rsidP="00743F63">
      <w:pPr>
        <w:contextualSpacing/>
        <w:jc w:val="center"/>
        <w:rPr>
          <w:rFonts w:ascii="Arial" w:hAnsi="Arial" w:cs="Arial"/>
          <w:b/>
          <w:bCs/>
          <w:sz w:val="20"/>
          <w:szCs w:val="20"/>
        </w:rPr>
      </w:pPr>
      <w:r w:rsidRPr="003C5E3D">
        <w:rPr>
          <w:rFonts w:ascii="Arial" w:hAnsi="Arial" w:cs="Arial"/>
          <w:b/>
          <w:bCs/>
          <w:noProof/>
          <w:sz w:val="20"/>
          <w:szCs w:val="20"/>
        </w:rPr>
        <w:lastRenderedPageBreak/>
        <w:drawing>
          <wp:inline distT="0" distB="0" distL="0" distR="0" wp14:anchorId="75962766" wp14:editId="1C727828">
            <wp:extent cx="2654300" cy="19431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4D111C" w14:textId="2F3B33DC" w:rsidR="00743F63" w:rsidRPr="00743F63" w:rsidRDefault="00743F63" w:rsidP="00743F63">
      <w:pPr>
        <w:contextualSpacing/>
        <w:jc w:val="center"/>
        <w:rPr>
          <w:rFonts w:ascii="Arial" w:hAnsi="Arial" w:cs="Arial"/>
          <w:sz w:val="20"/>
          <w:szCs w:val="20"/>
        </w:rPr>
      </w:pPr>
      <w:r w:rsidRPr="003C5E3D">
        <w:rPr>
          <w:rFonts w:ascii="Arial" w:hAnsi="Arial" w:cs="Arial"/>
          <w:b/>
          <w:bCs/>
          <w:sz w:val="20"/>
          <w:szCs w:val="20"/>
          <w:lang w:val="en-US"/>
        </w:rPr>
        <w:t>Gambar</w:t>
      </w:r>
      <w:r w:rsidRPr="003C5E3D">
        <w:rPr>
          <w:rFonts w:ascii="Arial" w:hAnsi="Arial" w:cs="Arial"/>
          <w:b/>
          <w:bCs/>
          <w:sz w:val="20"/>
          <w:szCs w:val="20"/>
        </w:rPr>
        <w:t xml:space="preserve"> 1</w:t>
      </w:r>
      <w:r w:rsidRPr="00743F63">
        <w:rPr>
          <w:rFonts w:ascii="Arial" w:hAnsi="Arial" w:cs="Arial"/>
          <w:sz w:val="20"/>
          <w:szCs w:val="20"/>
        </w:rPr>
        <w:t xml:space="preserve">. </w:t>
      </w:r>
      <w:r>
        <w:rPr>
          <w:rFonts w:ascii="Arial" w:hAnsi="Arial" w:cs="Arial"/>
          <w:sz w:val="20"/>
          <w:szCs w:val="20"/>
          <w:lang w:val="en-US"/>
        </w:rPr>
        <w:t>Gambar Data Hasil Penelitian</w:t>
      </w:r>
    </w:p>
    <w:p w14:paraId="70EDBB08" w14:textId="6B2D2374" w:rsidR="002D230E" w:rsidRDefault="002D230E" w:rsidP="002D230E">
      <w:pPr>
        <w:pBdr>
          <w:top w:val="nil"/>
          <w:left w:val="nil"/>
          <w:bottom w:val="nil"/>
          <w:right w:val="nil"/>
          <w:between w:val="nil"/>
        </w:pBdr>
        <w:spacing w:after="0" w:line="240" w:lineRule="auto"/>
        <w:jc w:val="both"/>
        <w:rPr>
          <w:rFonts w:ascii="Arial" w:eastAsia="Palatino Linotype" w:hAnsi="Arial" w:cs="Arial"/>
          <w:color w:val="000000"/>
          <w:sz w:val="20"/>
          <w:szCs w:val="20"/>
        </w:rPr>
      </w:pPr>
    </w:p>
    <w:p w14:paraId="09C4A279" w14:textId="77777777" w:rsidR="001876A8" w:rsidRDefault="001876A8" w:rsidP="002D230E">
      <w:pPr>
        <w:pBdr>
          <w:top w:val="nil"/>
          <w:left w:val="nil"/>
          <w:bottom w:val="nil"/>
          <w:right w:val="nil"/>
          <w:between w:val="nil"/>
        </w:pBdr>
        <w:spacing w:after="0" w:line="240" w:lineRule="auto"/>
        <w:jc w:val="both"/>
        <w:rPr>
          <w:rFonts w:ascii="Arial" w:eastAsia="Palatino Linotype" w:hAnsi="Arial" w:cs="Arial"/>
          <w:b/>
          <w:color w:val="000000"/>
          <w:sz w:val="20"/>
          <w:szCs w:val="20"/>
        </w:rPr>
        <w:sectPr w:rsidR="001876A8" w:rsidSect="00E90550">
          <w:type w:val="continuous"/>
          <w:pgSz w:w="11906" w:h="16838" w:code="9"/>
          <w:pgMar w:top="1701" w:right="1134" w:bottom="1134" w:left="1701" w:header="709" w:footer="709" w:gutter="0"/>
          <w:pgNumType w:start="1"/>
          <w:cols w:space="720"/>
          <w:docGrid w:linePitch="299"/>
        </w:sectPr>
      </w:pPr>
    </w:p>
    <w:p w14:paraId="3DB61B97" w14:textId="4DFABA09" w:rsidR="002D230E" w:rsidRDefault="002D230E" w:rsidP="002D230E">
      <w:pPr>
        <w:pBdr>
          <w:top w:val="nil"/>
          <w:left w:val="nil"/>
          <w:bottom w:val="nil"/>
          <w:right w:val="nil"/>
          <w:between w:val="nil"/>
        </w:pBdr>
        <w:spacing w:after="0" w:line="240" w:lineRule="auto"/>
        <w:jc w:val="both"/>
        <w:rPr>
          <w:rFonts w:ascii="Arial" w:eastAsia="Palatino Linotype" w:hAnsi="Arial" w:cs="Arial"/>
          <w:b/>
          <w:color w:val="000000"/>
          <w:sz w:val="20"/>
          <w:szCs w:val="20"/>
        </w:rPr>
      </w:pPr>
      <w:r w:rsidRPr="00CB4C79">
        <w:rPr>
          <w:rFonts w:ascii="Arial" w:eastAsia="Palatino Linotype" w:hAnsi="Arial" w:cs="Arial"/>
          <w:b/>
          <w:color w:val="000000"/>
          <w:sz w:val="20"/>
          <w:szCs w:val="20"/>
        </w:rPr>
        <w:t>PEMBAHASAN</w:t>
      </w:r>
    </w:p>
    <w:p w14:paraId="4572F122" w14:textId="638D528F" w:rsidR="002D230E" w:rsidRPr="006E7DB4" w:rsidRDefault="002D230E" w:rsidP="002D230E">
      <w:pPr>
        <w:pBdr>
          <w:top w:val="nil"/>
          <w:left w:val="nil"/>
          <w:bottom w:val="nil"/>
          <w:right w:val="nil"/>
          <w:between w:val="nil"/>
        </w:pBdr>
        <w:spacing w:after="0" w:line="240" w:lineRule="auto"/>
        <w:ind w:firstLine="567"/>
        <w:jc w:val="both"/>
        <w:rPr>
          <w:rFonts w:ascii="Arial" w:eastAsia="Palatino Linotype" w:hAnsi="Arial" w:cs="Arial"/>
          <w:color w:val="000000"/>
          <w:sz w:val="20"/>
          <w:szCs w:val="20"/>
          <w:lang w:val="en-US"/>
        </w:rPr>
      </w:pPr>
      <w:r w:rsidRPr="00CB4C79">
        <w:rPr>
          <w:rFonts w:ascii="Arial" w:eastAsia="Palatino Linotype" w:hAnsi="Arial" w:cs="Arial"/>
          <w:color w:val="000000"/>
          <w:sz w:val="20"/>
          <w:szCs w:val="20"/>
        </w:rPr>
        <w:t xml:space="preserve">Pada </w:t>
      </w:r>
      <w:r w:rsidR="00743F63" w:rsidRPr="00743F63">
        <w:rPr>
          <w:rFonts w:ascii="Arial" w:eastAsia="Palatino Linotype" w:hAnsi="Arial" w:cs="Arial"/>
          <w:bCs/>
          <w:color w:val="000000"/>
          <w:sz w:val="20"/>
          <w:szCs w:val="20"/>
          <w:lang w:val="en-US"/>
        </w:rPr>
        <w:t>pembahasan</w:t>
      </w:r>
      <w:r w:rsidR="00743F63" w:rsidRPr="00CB4C79">
        <w:rPr>
          <w:rFonts w:ascii="Arial" w:eastAsia="Palatino Linotype" w:hAnsi="Arial" w:cs="Arial"/>
          <w:b/>
          <w:color w:val="000000"/>
          <w:sz w:val="20"/>
          <w:szCs w:val="20"/>
        </w:rPr>
        <w:t xml:space="preserve"> </w:t>
      </w:r>
      <w:r w:rsidRPr="00CB4C79">
        <w:rPr>
          <w:rFonts w:ascii="Arial" w:eastAsia="Palatino Linotype" w:hAnsi="Arial" w:cs="Arial"/>
          <w:color w:val="000000"/>
          <w:sz w:val="20"/>
          <w:szCs w:val="20"/>
        </w:rPr>
        <w:t>memuat uraian tentang hasil penelitian</w:t>
      </w:r>
      <w:r>
        <w:rPr>
          <w:rFonts w:ascii="Arial" w:eastAsia="Palatino Linotype" w:hAnsi="Arial" w:cs="Arial"/>
          <w:color w:val="000000"/>
          <w:sz w:val="20"/>
          <w:szCs w:val="20"/>
          <w:lang w:val="en-US"/>
        </w:rPr>
        <w:t xml:space="preserve"> yang dibandingkan dan dibahas berdasarkan penelitian dari artikel lain yang sesuai</w:t>
      </w:r>
      <w:r w:rsidRPr="00CB4C79">
        <w:rPr>
          <w:rFonts w:ascii="Arial" w:eastAsia="Palatino Linotype" w:hAnsi="Arial" w:cs="Arial"/>
          <w:color w:val="000000"/>
          <w:sz w:val="20"/>
          <w:szCs w:val="20"/>
        </w:rPr>
        <w:t xml:space="preserve"> untuk memberikan jawaban/solusi terhadap masalah penelitian. Apabila terdapat rincian sesuai dengan permasalahan yang dibahas, maka dapat menggunakan penulisan sub bab seperti di bawah ini.</w:t>
      </w:r>
      <w:r w:rsidR="006E7DB4">
        <w:rPr>
          <w:rFonts w:ascii="Arial" w:eastAsia="Palatino Linotype" w:hAnsi="Arial" w:cs="Arial"/>
          <w:color w:val="000000"/>
          <w:sz w:val="20"/>
          <w:szCs w:val="20"/>
          <w:lang w:val="en-US"/>
        </w:rPr>
        <w:t xml:space="preserve"> </w:t>
      </w:r>
    </w:p>
    <w:p w14:paraId="65997CDE" w14:textId="20AB8C2B" w:rsidR="002D230E" w:rsidRPr="00CB4C79" w:rsidRDefault="002D230E" w:rsidP="002D230E">
      <w:pPr>
        <w:pBdr>
          <w:top w:val="nil"/>
          <w:left w:val="nil"/>
          <w:bottom w:val="nil"/>
          <w:right w:val="nil"/>
          <w:between w:val="nil"/>
        </w:pBdr>
        <w:spacing w:after="0" w:line="240" w:lineRule="auto"/>
        <w:jc w:val="both"/>
        <w:rPr>
          <w:rFonts w:ascii="Arial" w:eastAsia="Palatino Linotype" w:hAnsi="Arial" w:cs="Arial"/>
          <w:color w:val="000000"/>
          <w:sz w:val="20"/>
          <w:szCs w:val="20"/>
        </w:rPr>
      </w:pPr>
      <w:r w:rsidRPr="00CB4C79">
        <w:rPr>
          <w:rFonts w:ascii="Arial" w:eastAsia="Palatino Linotype" w:hAnsi="Arial" w:cs="Arial"/>
          <w:b/>
          <w:color w:val="000000"/>
          <w:sz w:val="20"/>
          <w:szCs w:val="20"/>
        </w:rPr>
        <w:t>Sub Bab</w:t>
      </w:r>
      <w:r w:rsidRPr="00CB4C79">
        <w:rPr>
          <w:rFonts w:ascii="Arial" w:eastAsia="Palatino Linotype" w:hAnsi="Arial" w:cs="Arial"/>
          <w:color w:val="000000"/>
          <w:sz w:val="20"/>
          <w:szCs w:val="20"/>
        </w:rPr>
        <w:t xml:space="preserve"> (Font </w:t>
      </w:r>
      <w:r>
        <w:rPr>
          <w:rFonts w:ascii="Arial" w:eastAsia="Palatino Linotype" w:hAnsi="Arial" w:cs="Arial"/>
          <w:color w:val="000000"/>
          <w:sz w:val="20"/>
          <w:szCs w:val="20"/>
        </w:rPr>
        <w:t>Arial</w:t>
      </w:r>
      <w:r w:rsidRPr="00CB4C79">
        <w:rPr>
          <w:rFonts w:ascii="Arial" w:eastAsia="Palatino Linotype" w:hAnsi="Arial" w:cs="Arial"/>
          <w:color w:val="000000"/>
          <w:sz w:val="20"/>
          <w:szCs w:val="20"/>
        </w:rPr>
        <w:t xml:space="preserve"> 1</w:t>
      </w:r>
      <w:r>
        <w:rPr>
          <w:rFonts w:ascii="Arial" w:eastAsia="Palatino Linotype" w:hAnsi="Arial" w:cs="Arial"/>
          <w:color w:val="000000"/>
          <w:sz w:val="20"/>
          <w:szCs w:val="20"/>
          <w:lang w:val="en-US"/>
        </w:rPr>
        <w:t>0</w:t>
      </w:r>
      <w:r w:rsidRPr="00CB4C79">
        <w:rPr>
          <w:rFonts w:ascii="Arial" w:eastAsia="Palatino Linotype" w:hAnsi="Arial" w:cs="Arial"/>
          <w:color w:val="000000"/>
          <w:sz w:val="20"/>
          <w:szCs w:val="20"/>
        </w:rPr>
        <w:t xml:space="preserve">, Bold, format huruf: </w:t>
      </w:r>
      <w:r w:rsidRPr="00CB4C79">
        <w:rPr>
          <w:rFonts w:ascii="Arial" w:eastAsia="Palatino Linotype" w:hAnsi="Arial" w:cs="Arial"/>
          <w:b/>
          <w:i/>
          <w:color w:val="000000"/>
          <w:sz w:val="20"/>
          <w:szCs w:val="20"/>
        </w:rPr>
        <w:t xml:space="preserve">Capitalize </w:t>
      </w:r>
      <w:r w:rsidR="00AF18F0" w:rsidRPr="00AF18F0">
        <w:rPr>
          <w:rFonts w:ascii="Arial" w:eastAsia="Palatino Linotype" w:hAnsi="Arial" w:cs="Arial"/>
          <w:b/>
          <w:i/>
          <w:color w:val="000000"/>
          <w:sz w:val="20"/>
          <w:szCs w:val="20"/>
        </w:rPr>
        <w:t>Each Word</w:t>
      </w:r>
      <w:r w:rsidRPr="00CB4C79">
        <w:rPr>
          <w:rFonts w:ascii="Arial" w:eastAsia="Palatino Linotype" w:hAnsi="Arial" w:cs="Arial"/>
          <w:color w:val="000000"/>
          <w:sz w:val="20"/>
          <w:szCs w:val="20"/>
        </w:rPr>
        <w:t>)</w:t>
      </w:r>
    </w:p>
    <w:p w14:paraId="1F364215" w14:textId="19543705" w:rsidR="00A73B1D" w:rsidRDefault="006E7DB4" w:rsidP="00A73B1D">
      <w:pPr>
        <w:pBdr>
          <w:top w:val="nil"/>
          <w:left w:val="nil"/>
          <w:bottom w:val="nil"/>
          <w:right w:val="nil"/>
          <w:between w:val="nil"/>
        </w:pBdr>
        <w:spacing w:after="0" w:line="240" w:lineRule="auto"/>
        <w:ind w:firstLine="567"/>
        <w:jc w:val="both"/>
        <w:rPr>
          <w:rFonts w:ascii="Arial" w:eastAsia="Palatino Linotype" w:hAnsi="Arial" w:cs="Arial"/>
          <w:color w:val="000000"/>
          <w:sz w:val="20"/>
          <w:szCs w:val="20"/>
        </w:rPr>
      </w:pPr>
      <w:r>
        <w:rPr>
          <w:rFonts w:ascii="Arial" w:eastAsia="Palatino Linotype" w:hAnsi="Arial" w:cs="Arial"/>
          <w:sz w:val="20"/>
          <w:szCs w:val="20"/>
          <w:lang w:val="en-US"/>
        </w:rPr>
        <w:t xml:space="preserve">Pembahasan hasil penelitian </w:t>
      </w:r>
      <w:r w:rsidR="00E75852">
        <w:rPr>
          <w:rFonts w:ascii="Arial" w:eastAsia="Palatino Linotype" w:hAnsi="Arial" w:cs="Arial"/>
          <w:sz w:val="20"/>
          <w:szCs w:val="20"/>
          <w:lang w:val="en-US"/>
        </w:rPr>
        <w:t xml:space="preserve">dibandingkan </w:t>
      </w:r>
      <w:r>
        <w:rPr>
          <w:rFonts w:ascii="Arial" w:eastAsia="Palatino Linotype" w:hAnsi="Arial" w:cs="Arial"/>
          <w:sz w:val="20"/>
          <w:szCs w:val="20"/>
          <w:lang w:val="en-US"/>
        </w:rPr>
        <w:t>dengan artikel dari jurnal lain</w:t>
      </w:r>
      <w:r w:rsidR="00E75852">
        <w:rPr>
          <w:rFonts w:ascii="Arial" w:eastAsia="Palatino Linotype" w:hAnsi="Arial" w:cs="Arial"/>
          <w:sz w:val="20"/>
          <w:szCs w:val="20"/>
          <w:lang w:val="en-US"/>
        </w:rPr>
        <w:t xml:space="preserve"> </w:t>
      </w:r>
      <w:sdt>
        <w:sdtPr>
          <w:rPr>
            <w:rFonts w:ascii="Arial" w:eastAsia="Palatino Linotype" w:hAnsi="Arial" w:cs="Arial"/>
            <w:color w:val="000000"/>
            <w:sz w:val="20"/>
            <w:szCs w:val="20"/>
            <w:lang w:val="en-US"/>
          </w:rPr>
          <w:tag w:val="MENDELEY_CITATION_v3_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"/>
          <w:id w:val="-1435668333"/>
          <w:placeholder>
            <w:docPart w:val="7D262E6EEEDB4AD1A180B0426DC00411"/>
          </w:placeholder>
        </w:sdtPr>
        <w:sdtEndPr/>
        <w:sdtContent>
          <w:r w:rsidR="00E75852" w:rsidRPr="00E75852">
            <w:rPr>
              <w:rFonts w:ascii="Arial" w:eastAsia="Palatino Linotype" w:hAnsi="Arial" w:cs="Arial"/>
              <w:color w:val="000000"/>
              <w:sz w:val="20"/>
              <w:szCs w:val="20"/>
              <w:lang w:val="en-US"/>
            </w:rPr>
            <w:t xml:space="preserve">(Yuliani </w:t>
          </w:r>
          <w:r w:rsidR="00E75852" w:rsidRPr="00275C5A">
            <w:rPr>
              <w:rFonts w:ascii="Arial" w:eastAsia="Palatino Linotype" w:hAnsi="Arial" w:cs="Arial"/>
              <w:i/>
              <w:iCs/>
              <w:color w:val="000000"/>
              <w:sz w:val="20"/>
              <w:szCs w:val="20"/>
              <w:lang w:val="en-US"/>
            </w:rPr>
            <w:t>et</w:t>
          </w:r>
          <w:r w:rsidR="00A73B1D" w:rsidRPr="00275C5A">
            <w:rPr>
              <w:rFonts w:ascii="Arial" w:eastAsia="Palatino Linotype" w:hAnsi="Arial" w:cs="Arial"/>
              <w:i/>
              <w:iCs/>
              <w:color w:val="000000"/>
              <w:sz w:val="20"/>
              <w:szCs w:val="20"/>
              <w:lang w:val="en-US"/>
            </w:rPr>
            <w:t xml:space="preserve"> </w:t>
          </w:r>
          <w:r w:rsidR="00E75852" w:rsidRPr="00275C5A">
            <w:rPr>
              <w:rFonts w:ascii="Arial" w:eastAsia="Palatino Linotype" w:hAnsi="Arial" w:cs="Arial"/>
              <w:i/>
              <w:iCs/>
              <w:color w:val="000000"/>
              <w:sz w:val="20"/>
              <w:szCs w:val="20"/>
              <w:lang w:val="en-US"/>
            </w:rPr>
            <w:t>al</w:t>
          </w:r>
          <w:r w:rsidR="00E75852" w:rsidRPr="00E75852">
            <w:rPr>
              <w:rFonts w:ascii="Arial" w:eastAsia="Palatino Linotype" w:hAnsi="Arial" w:cs="Arial"/>
              <w:color w:val="000000"/>
              <w:sz w:val="20"/>
              <w:szCs w:val="20"/>
              <w:lang w:val="en-US"/>
            </w:rPr>
            <w:t>., 2020)</w:t>
          </w:r>
        </w:sdtContent>
      </w:sdt>
      <w:r w:rsidR="00E75852">
        <w:rPr>
          <w:rFonts w:ascii="Arial" w:eastAsia="Palatino Linotype" w:hAnsi="Arial" w:cs="Arial"/>
          <w:sz w:val="20"/>
          <w:szCs w:val="20"/>
          <w:lang w:val="en-US"/>
        </w:rPr>
        <w:t>. Pembahasan hasil penelitian dibandingkan dengan artikel dari jurnal lain</w:t>
      </w:r>
      <w:r w:rsidR="00A73B1D">
        <w:rPr>
          <w:rFonts w:ascii="Arial" w:eastAsia="Palatino Linotype" w:hAnsi="Arial" w:cs="Arial"/>
          <w:sz w:val="20"/>
          <w:szCs w:val="20"/>
          <w:lang w:val="en-US"/>
        </w:rPr>
        <w:t xml:space="preserve"> </w:t>
      </w:r>
      <w:r w:rsidR="00B81AF2">
        <w:rPr>
          <w:rStyle w:val="FootnoteReference"/>
          <w:rFonts w:eastAsia="Times New Roman"/>
          <w:color w:val="000000"/>
        </w:rPr>
        <w:fldChar w:fldCharType="begin" w:fldLock="1"/>
      </w:r>
      <w:r w:rsidR="009D2164">
        <w:rPr>
          <w:rFonts w:eastAsia="Times New Roman"/>
          <w:color w:val="000000"/>
        </w:rPr>
        <w:instrText>ADDIN CSL_CITATION {"citationItems":[{"id":"ITEM-1","itemData":{"author":[{"dropping-particle":"","family":"Kemendagri","given":"","non-dropping-particle":"","parse-names":false,"suffix":""}],"container-title":"Badan Penelitian dan Pengembangan Kementerian Dalam Negeri","id":"ITEM-1","issue":"3","issued":{"date-parts":[["2017"]]},"page":"60","publisher-place":"Indonesia","title":"Media BPP Jendela Informasi Kelitbangan \"Menelisik Sejarah Otonomi Daerah\"","type":"article-magazine","volume":"2"},"uris":["http://www.mendeley.com/documents/?uuid=cb9faf32-cabd-4523-b3a7-a5d15dd0abfb"]}],"mendeley":{"formattedCitation":"(Kemendagri, 2017)","plainTextFormattedCitation":"(Kemendagri, 2017)","previouslyFormattedCitation":"(Kemendagri, 2017)"},"properties":{"noteIndex":0},"schema":"https://github.com/citation-style-language/schema/raw/master/csl-citation.json"}</w:instrText>
      </w:r>
      <w:r w:rsidR="00B81AF2">
        <w:rPr>
          <w:rStyle w:val="FootnoteReference"/>
          <w:rFonts w:eastAsia="Times New Roman"/>
          <w:color w:val="000000"/>
        </w:rPr>
        <w:fldChar w:fldCharType="separate"/>
      </w:r>
      <w:r w:rsidR="00B81AF2" w:rsidRPr="00B81AF2">
        <w:rPr>
          <w:rFonts w:eastAsia="Times New Roman"/>
          <w:noProof/>
          <w:color w:val="000000"/>
        </w:rPr>
        <w:t>(</w:t>
      </w:r>
      <w:r w:rsidR="00B81AF2" w:rsidRPr="009D2164">
        <w:rPr>
          <w:rFonts w:ascii="Arial" w:eastAsia="Times New Roman" w:hAnsi="Arial" w:cs="Arial"/>
          <w:noProof/>
          <w:color w:val="000000"/>
          <w:sz w:val="20"/>
          <w:szCs w:val="20"/>
        </w:rPr>
        <w:t>Kemendagri</w:t>
      </w:r>
      <w:r w:rsidR="00B81AF2" w:rsidRPr="00B81AF2">
        <w:rPr>
          <w:rFonts w:eastAsia="Times New Roman"/>
          <w:noProof/>
          <w:color w:val="000000"/>
        </w:rPr>
        <w:t>, 2017)</w:t>
      </w:r>
      <w:r w:rsidR="00B81AF2">
        <w:rPr>
          <w:rStyle w:val="FootnoteReference"/>
          <w:rFonts w:eastAsia="Times New Roman"/>
          <w:color w:val="000000"/>
        </w:rPr>
        <w:fldChar w:fldCharType="end"/>
      </w:r>
      <w:r w:rsidR="00A73B1D" w:rsidRPr="00D5729E">
        <w:rPr>
          <w:rFonts w:eastAsia="Times New Roman"/>
          <w:color w:val="000000"/>
        </w:rPr>
        <w:t xml:space="preserve">. Pembahasan hasil penelitian dibandingkan dengan buku </w:t>
      </w:r>
      <w:r w:rsidR="009D2164">
        <w:rPr>
          <w:rFonts w:ascii="Arial" w:eastAsia="Palatino Linotype" w:hAnsi="Arial" w:cs="Arial"/>
          <w:color w:val="000000"/>
          <w:sz w:val="20"/>
          <w:szCs w:val="20"/>
          <w:lang w:val="en-US"/>
        </w:rPr>
        <w:fldChar w:fldCharType="begin" w:fldLock="1"/>
      </w:r>
      <w:r w:rsidR="009D2164">
        <w:rPr>
          <w:rFonts w:ascii="Arial" w:eastAsia="Palatino Linotype" w:hAnsi="Arial" w:cs="Arial"/>
          <w:color w:val="000000"/>
          <w:sz w:val="20"/>
          <w:szCs w:val="20"/>
          <w:lang w:val="en-US"/>
        </w:rPr>
        <w:instrText>ADDIN CSL_CITATION {"citationItems":[{"id":"ITEM-1","itemData":{"ISBN":"9783642253874","author":[{"dropping-particle":"","family":"Pratama","given":"Bangkit Ary","non-dropping-particle":"","parse-names":false,"suffix":""}],"id":"ITEM-1","issued":{"date-parts":[["2019"]]},"publisher":"K-Media","publisher-place":"Yogyakarta, Indonesia","title":"Analisis Statistik dan Implementasinya","type":"book"},"uris":["http://www.mendeley.com/documents/?uuid=41346f63-73d4-4c41-b953-212b44c522a7"]}],"mendeley":{"formattedCitation":"(Pratama, 2019)","plainTextFormattedCitation":"(Pratama, 2019)"},"properties":{"noteIndex":0},"schema":"https://github.com/citation-style-language/schema/raw/master/csl-citation.json"}</w:instrText>
      </w:r>
      <w:r w:rsidR="009D2164">
        <w:rPr>
          <w:rFonts w:ascii="Arial" w:eastAsia="Palatino Linotype" w:hAnsi="Arial" w:cs="Arial"/>
          <w:color w:val="000000"/>
          <w:sz w:val="20"/>
          <w:szCs w:val="20"/>
          <w:lang w:val="en-US"/>
        </w:rPr>
        <w:fldChar w:fldCharType="separate"/>
      </w:r>
      <w:r w:rsidR="009D2164" w:rsidRPr="009D2164">
        <w:rPr>
          <w:rFonts w:ascii="Arial" w:eastAsia="Palatino Linotype" w:hAnsi="Arial" w:cs="Arial"/>
          <w:noProof/>
          <w:color w:val="000000"/>
          <w:sz w:val="20"/>
          <w:szCs w:val="20"/>
          <w:lang w:val="en-US"/>
        </w:rPr>
        <w:t>(Pratama, 2019)</w:t>
      </w:r>
      <w:r w:rsidR="009D2164">
        <w:rPr>
          <w:rFonts w:ascii="Arial" w:eastAsia="Palatino Linotype" w:hAnsi="Arial" w:cs="Arial"/>
          <w:color w:val="000000"/>
          <w:sz w:val="20"/>
          <w:szCs w:val="20"/>
          <w:lang w:val="en-US"/>
        </w:rPr>
        <w:fldChar w:fldCharType="end"/>
      </w:r>
      <w:r w:rsidR="00A73B1D" w:rsidRPr="00D5729E">
        <w:rPr>
          <w:rFonts w:eastAsia="Times New Roman"/>
          <w:color w:val="000000"/>
        </w:rPr>
        <w:t>.</w:t>
      </w:r>
    </w:p>
    <w:p w14:paraId="4E8C24F0" w14:textId="22A05E19" w:rsidR="00E75852" w:rsidRPr="006E7DB4" w:rsidRDefault="00E75852" w:rsidP="00E75852">
      <w:pPr>
        <w:pBdr>
          <w:top w:val="nil"/>
          <w:left w:val="nil"/>
          <w:bottom w:val="nil"/>
          <w:right w:val="nil"/>
          <w:between w:val="nil"/>
        </w:pBdr>
        <w:spacing w:after="0" w:line="240" w:lineRule="auto"/>
        <w:ind w:firstLine="567"/>
        <w:jc w:val="both"/>
        <w:rPr>
          <w:rFonts w:ascii="Arial" w:eastAsia="Palatino Linotype" w:hAnsi="Arial" w:cs="Arial"/>
          <w:sz w:val="20"/>
          <w:szCs w:val="20"/>
          <w:lang w:val="en-US"/>
        </w:rPr>
      </w:pPr>
    </w:p>
    <w:p w14:paraId="00000024" w14:textId="77777777" w:rsidR="001C1148" w:rsidRPr="00CB4C79" w:rsidRDefault="007F561D" w:rsidP="00743F63">
      <w:pPr>
        <w:pBdr>
          <w:top w:val="nil"/>
          <w:left w:val="nil"/>
          <w:bottom w:val="nil"/>
          <w:right w:val="nil"/>
          <w:between w:val="nil"/>
        </w:pBdr>
        <w:spacing w:after="0" w:line="240" w:lineRule="auto"/>
        <w:jc w:val="both"/>
        <w:rPr>
          <w:rFonts w:ascii="Arial" w:eastAsia="Palatino Linotype" w:hAnsi="Arial" w:cs="Arial"/>
          <w:b/>
          <w:color w:val="000000"/>
          <w:sz w:val="20"/>
          <w:szCs w:val="20"/>
        </w:rPr>
      </w:pPr>
      <w:r w:rsidRPr="00CB4C79">
        <w:rPr>
          <w:rFonts w:ascii="Arial" w:eastAsia="Palatino Linotype" w:hAnsi="Arial" w:cs="Arial"/>
          <w:b/>
          <w:color w:val="000000"/>
          <w:sz w:val="20"/>
          <w:szCs w:val="20"/>
        </w:rPr>
        <w:t>SIMPULAN</w:t>
      </w:r>
    </w:p>
    <w:p w14:paraId="00000025" w14:textId="77777777" w:rsidR="001C1148" w:rsidRPr="00CB4C79" w:rsidRDefault="007F561D" w:rsidP="00B272F0">
      <w:pPr>
        <w:pBdr>
          <w:top w:val="nil"/>
          <w:left w:val="nil"/>
          <w:bottom w:val="nil"/>
          <w:right w:val="nil"/>
          <w:between w:val="nil"/>
        </w:pBdr>
        <w:spacing w:after="0" w:line="240" w:lineRule="auto"/>
        <w:ind w:firstLine="567"/>
        <w:jc w:val="both"/>
        <w:rPr>
          <w:rFonts w:ascii="Arial" w:eastAsia="Palatino Linotype" w:hAnsi="Arial" w:cs="Arial"/>
          <w:color w:val="000000"/>
          <w:sz w:val="20"/>
          <w:szCs w:val="20"/>
        </w:rPr>
      </w:pPr>
      <w:r w:rsidRPr="00743F63">
        <w:rPr>
          <w:rFonts w:ascii="Arial" w:eastAsia="Palatino Linotype" w:hAnsi="Arial" w:cs="Arial"/>
          <w:bCs/>
          <w:color w:val="000000"/>
          <w:sz w:val="20"/>
          <w:szCs w:val="20"/>
        </w:rPr>
        <w:t>Simpulan</w:t>
      </w:r>
      <w:r w:rsidRPr="00CB4C79">
        <w:rPr>
          <w:rFonts w:ascii="Arial" w:eastAsia="Palatino Linotype" w:hAnsi="Arial" w:cs="Arial"/>
          <w:b/>
          <w:color w:val="000000"/>
          <w:sz w:val="20"/>
          <w:szCs w:val="20"/>
        </w:rPr>
        <w:t xml:space="preserve"> </w:t>
      </w:r>
      <w:r w:rsidRPr="00CB4C79">
        <w:rPr>
          <w:rFonts w:ascii="Arial" w:eastAsia="Palatino Linotype" w:hAnsi="Arial" w:cs="Arial"/>
          <w:color w:val="000000"/>
          <w:sz w:val="20"/>
          <w:szCs w:val="20"/>
        </w:rPr>
        <w:t xml:space="preserve">merupakan jawaban singkat atas permasalahan yang dibahas. Simpulan tidak dibuat </w:t>
      </w:r>
      <w:r w:rsidRPr="00CB4C79">
        <w:rPr>
          <w:rFonts w:ascii="Arial" w:eastAsia="Palatino Linotype" w:hAnsi="Arial" w:cs="Arial"/>
          <w:color w:val="000000"/>
          <w:sz w:val="20"/>
          <w:szCs w:val="20"/>
        </w:rPr>
        <w:t>poin-poin, tetapi dideskripsikan dalam 1 (satu) alinea.</w:t>
      </w:r>
    </w:p>
    <w:p w14:paraId="00000026" w14:textId="77777777" w:rsidR="001C1148" w:rsidRPr="00CB4C79" w:rsidRDefault="001C1148" w:rsidP="00B272F0">
      <w:pPr>
        <w:spacing w:after="0" w:line="240" w:lineRule="auto"/>
        <w:jc w:val="both"/>
        <w:rPr>
          <w:rFonts w:ascii="Arial" w:eastAsia="Palatino Linotype" w:hAnsi="Arial" w:cs="Arial"/>
          <w:sz w:val="20"/>
          <w:szCs w:val="20"/>
        </w:rPr>
      </w:pPr>
    </w:p>
    <w:p w14:paraId="1EAA1E95" w14:textId="77777777" w:rsidR="001876A8" w:rsidRDefault="001876A8" w:rsidP="00E75852">
      <w:pPr>
        <w:spacing w:after="0" w:line="240" w:lineRule="auto"/>
        <w:rPr>
          <w:rFonts w:ascii="Arial" w:eastAsia="Palatino Linotype" w:hAnsi="Arial" w:cs="Arial"/>
          <w:b/>
          <w:sz w:val="20"/>
          <w:szCs w:val="20"/>
        </w:rPr>
      </w:pPr>
    </w:p>
    <w:p w14:paraId="00000029" w14:textId="6243BBD5" w:rsidR="001C1148" w:rsidRPr="00CB4C79" w:rsidRDefault="007F561D" w:rsidP="00E75852">
      <w:pPr>
        <w:spacing w:after="0" w:line="240" w:lineRule="auto"/>
        <w:rPr>
          <w:rFonts w:ascii="Arial" w:eastAsia="Palatino Linotype" w:hAnsi="Arial" w:cs="Arial"/>
          <w:b/>
          <w:sz w:val="20"/>
          <w:szCs w:val="20"/>
        </w:rPr>
      </w:pPr>
      <w:r w:rsidRPr="00CB4C79">
        <w:rPr>
          <w:rFonts w:ascii="Arial" w:eastAsia="Palatino Linotype" w:hAnsi="Arial" w:cs="Arial"/>
          <w:b/>
          <w:sz w:val="20"/>
          <w:szCs w:val="20"/>
        </w:rPr>
        <w:t>DAFTAR PUSTAKA</w:t>
      </w:r>
    </w:p>
    <w:p w14:paraId="0000002A" w14:textId="584621F1" w:rsidR="001C1148" w:rsidRDefault="007F561D" w:rsidP="00B272F0">
      <w:pPr>
        <w:spacing w:after="0" w:line="240" w:lineRule="auto"/>
        <w:jc w:val="both"/>
        <w:rPr>
          <w:rFonts w:ascii="Arial" w:eastAsia="Palatino Linotype" w:hAnsi="Arial" w:cs="Arial"/>
          <w:sz w:val="20"/>
          <w:szCs w:val="20"/>
        </w:rPr>
      </w:pPr>
      <w:r w:rsidRPr="00E75852">
        <w:rPr>
          <w:rFonts w:ascii="Arial" w:eastAsia="Palatino Linotype" w:hAnsi="Arial" w:cs="Arial"/>
          <w:bCs/>
          <w:sz w:val="20"/>
          <w:szCs w:val="20"/>
        </w:rPr>
        <w:t>Daftar Pustaka</w:t>
      </w:r>
      <w:r w:rsidRPr="00CB4C79">
        <w:rPr>
          <w:rFonts w:ascii="Arial" w:eastAsia="Palatino Linotype" w:hAnsi="Arial" w:cs="Arial"/>
          <w:sz w:val="20"/>
          <w:szCs w:val="20"/>
        </w:rPr>
        <w:t xml:space="preserve"> harus ditulis dalam gaya </w:t>
      </w:r>
      <w:r w:rsidR="00AF18F0">
        <w:rPr>
          <w:rFonts w:ascii="Arial" w:eastAsia="Palatino Linotype" w:hAnsi="Arial" w:cs="Arial"/>
          <w:sz w:val="20"/>
          <w:szCs w:val="20"/>
          <w:lang w:val="en-US"/>
        </w:rPr>
        <w:t xml:space="preserve">penulisan citasi </w:t>
      </w:r>
      <w:r w:rsidR="00A73B1D">
        <w:rPr>
          <w:rFonts w:ascii="Arial" w:eastAsia="Palatino Linotype" w:hAnsi="Arial" w:cs="Arial"/>
          <w:i/>
          <w:sz w:val="20"/>
          <w:szCs w:val="20"/>
          <w:lang w:val="en-US"/>
        </w:rPr>
        <w:t>Havard</w:t>
      </w:r>
      <w:r w:rsidR="00A73B1D" w:rsidRPr="00AF18F0">
        <w:rPr>
          <w:rFonts w:ascii="Arial" w:eastAsia="Palatino Linotype" w:hAnsi="Arial" w:cs="Arial"/>
          <w:i/>
          <w:sz w:val="20"/>
          <w:szCs w:val="20"/>
          <w:lang w:val="en-US"/>
        </w:rPr>
        <w:t xml:space="preserve"> Style</w:t>
      </w:r>
      <w:r w:rsidRPr="00CB4C79">
        <w:rPr>
          <w:rFonts w:ascii="Arial" w:eastAsia="Palatino Linotype" w:hAnsi="Arial" w:cs="Arial"/>
          <w:sz w:val="20"/>
          <w:szCs w:val="20"/>
        </w:rPr>
        <w:t xml:space="preserve">, dengan jarak satu spasi, font </w:t>
      </w:r>
      <w:r w:rsidR="007955AC">
        <w:rPr>
          <w:rFonts w:ascii="Arial" w:eastAsia="Palatino Linotype" w:hAnsi="Arial" w:cs="Arial"/>
          <w:sz w:val="20"/>
          <w:szCs w:val="20"/>
        </w:rPr>
        <w:t>Arial</w:t>
      </w:r>
      <w:r w:rsidRPr="00CB4C79">
        <w:rPr>
          <w:rFonts w:ascii="Arial" w:eastAsia="Palatino Linotype" w:hAnsi="Arial" w:cs="Arial"/>
          <w:sz w:val="20"/>
          <w:szCs w:val="20"/>
        </w:rPr>
        <w:t xml:space="preserve"> 1</w:t>
      </w:r>
      <w:r w:rsidR="00AF18F0">
        <w:rPr>
          <w:rFonts w:ascii="Arial" w:eastAsia="Palatino Linotype" w:hAnsi="Arial" w:cs="Arial"/>
          <w:sz w:val="20"/>
          <w:szCs w:val="20"/>
          <w:lang w:val="en-US"/>
        </w:rPr>
        <w:t>0</w:t>
      </w:r>
      <w:r w:rsidRPr="00CB4C79">
        <w:rPr>
          <w:rFonts w:ascii="Arial" w:eastAsia="Palatino Linotype" w:hAnsi="Arial" w:cs="Arial"/>
          <w:sz w:val="20"/>
          <w:szCs w:val="20"/>
        </w:rPr>
        <w:t>pt</w:t>
      </w:r>
      <w:r w:rsidR="003A1F9B">
        <w:rPr>
          <w:rFonts w:ascii="Arial" w:eastAsia="Palatino Linotype" w:hAnsi="Arial" w:cs="Arial"/>
          <w:sz w:val="20"/>
          <w:szCs w:val="20"/>
          <w:lang w:val="en-US"/>
        </w:rPr>
        <w:t xml:space="preserve"> dan maksimal 10 tahun terakhir</w:t>
      </w:r>
      <w:r w:rsidRPr="00CB4C79">
        <w:rPr>
          <w:rFonts w:ascii="Arial" w:eastAsia="Palatino Linotype" w:hAnsi="Arial" w:cs="Arial"/>
          <w:sz w:val="20"/>
          <w:szCs w:val="20"/>
        </w:rPr>
        <w:t xml:space="preserve">. </w:t>
      </w:r>
      <w:r w:rsidR="006B21AF">
        <w:rPr>
          <w:rFonts w:ascii="Arial" w:eastAsia="Palatino Linotype" w:hAnsi="Arial" w:cs="Arial"/>
          <w:sz w:val="20"/>
          <w:szCs w:val="20"/>
          <w:lang w:val="en-US"/>
        </w:rPr>
        <w:t xml:space="preserve">Jumlah pustaka minimal 10 sumber pustaka dan lebih dari 50% adalah dari jurnal ilmiah. </w:t>
      </w:r>
      <w:r w:rsidRPr="00CB4C79">
        <w:rPr>
          <w:rFonts w:ascii="Arial" w:eastAsia="Palatino Linotype" w:hAnsi="Arial" w:cs="Arial"/>
          <w:sz w:val="20"/>
          <w:szCs w:val="20"/>
        </w:rPr>
        <w:t xml:space="preserve">Silahkan gunakan aplikasi </w:t>
      </w:r>
      <w:r w:rsidRPr="00CB4C79">
        <w:rPr>
          <w:rFonts w:ascii="Arial" w:eastAsia="Palatino Linotype" w:hAnsi="Arial" w:cs="Arial"/>
          <w:i/>
          <w:sz w:val="20"/>
          <w:szCs w:val="20"/>
        </w:rPr>
        <w:t>Reference Manager</w:t>
      </w:r>
      <w:r w:rsidRPr="00CB4C79">
        <w:rPr>
          <w:rFonts w:ascii="Arial" w:eastAsia="Palatino Linotype" w:hAnsi="Arial" w:cs="Arial"/>
          <w:sz w:val="20"/>
          <w:szCs w:val="20"/>
        </w:rPr>
        <w:t xml:space="preserve"> (</w:t>
      </w:r>
      <w:r w:rsidRPr="00CB4C79">
        <w:rPr>
          <w:rFonts w:ascii="Arial" w:eastAsia="Palatino Linotype" w:hAnsi="Arial" w:cs="Arial"/>
          <w:b/>
          <w:sz w:val="20"/>
          <w:szCs w:val="20"/>
        </w:rPr>
        <w:t>Mendeley</w:t>
      </w:r>
      <w:r w:rsidRPr="00CB4C79">
        <w:rPr>
          <w:rFonts w:ascii="Arial" w:eastAsia="Palatino Linotype" w:hAnsi="Arial" w:cs="Arial"/>
          <w:sz w:val="20"/>
          <w:szCs w:val="20"/>
        </w:rPr>
        <w:t xml:space="preserve">). </w:t>
      </w:r>
    </w:p>
    <w:p w14:paraId="17DFE7A9" w14:textId="195B4B68" w:rsidR="003B7F09" w:rsidRDefault="003B7F09" w:rsidP="00B272F0">
      <w:pPr>
        <w:spacing w:after="0" w:line="240" w:lineRule="auto"/>
        <w:jc w:val="both"/>
        <w:rPr>
          <w:rFonts w:ascii="Arial" w:eastAsia="Palatino Linotype" w:hAnsi="Arial" w:cs="Arial"/>
          <w:sz w:val="20"/>
          <w:szCs w:val="20"/>
        </w:rPr>
      </w:pPr>
    </w:p>
    <w:sdt>
      <w:sdtPr>
        <w:rPr>
          <w:rFonts w:ascii="Arial" w:eastAsia="Palatino Linotype" w:hAnsi="Arial" w:cs="Arial"/>
          <w:sz w:val="20"/>
          <w:szCs w:val="20"/>
        </w:rPr>
        <w:tag w:val="MENDELEY_BIBLIOGRAPHY"/>
        <w:id w:val="1689484842"/>
        <w:placeholder>
          <w:docPart w:val="DefaultPlaceholder_-1854013440"/>
        </w:placeholder>
      </w:sdtPr>
      <w:sdtEndPr/>
      <w:sdtContent>
        <w:p w14:paraId="0F7A30E3" w14:textId="5247BE30" w:rsidR="00E75852" w:rsidRPr="00E94886" w:rsidRDefault="00E75852" w:rsidP="008001D0">
          <w:pPr>
            <w:autoSpaceDE w:val="0"/>
            <w:autoSpaceDN w:val="0"/>
            <w:ind w:hanging="480"/>
            <w:jc w:val="both"/>
            <w:divId w:val="20280186"/>
            <w:rPr>
              <w:rFonts w:ascii="Arial" w:eastAsia="Times New Roman" w:hAnsi="Arial" w:cs="Arial"/>
              <w:sz w:val="20"/>
              <w:szCs w:val="20"/>
            </w:rPr>
          </w:pPr>
          <w:r w:rsidRPr="00E94886">
            <w:rPr>
              <w:rFonts w:ascii="Arial" w:eastAsia="Times New Roman" w:hAnsi="Arial" w:cs="Arial"/>
              <w:sz w:val="20"/>
              <w:szCs w:val="20"/>
            </w:rPr>
            <w:t xml:space="preserve">Kemendagri. 2017. Media BPP Jendela Informasi Kelitbangan “Menelisik Sejarah Otonomi Daerah.” </w:t>
          </w:r>
          <w:r w:rsidRPr="00E94886">
            <w:rPr>
              <w:rFonts w:ascii="Arial" w:eastAsia="Times New Roman" w:hAnsi="Arial" w:cs="Arial"/>
              <w:i/>
              <w:iCs/>
              <w:sz w:val="20"/>
              <w:szCs w:val="20"/>
            </w:rPr>
            <w:t>Badan Penelitian Dan Pengembangan Kementerian Dalam Negeri</w:t>
          </w:r>
          <w:r w:rsidRPr="00E94886">
            <w:rPr>
              <w:rFonts w:ascii="Arial" w:eastAsia="Times New Roman" w:hAnsi="Arial" w:cs="Arial"/>
              <w:sz w:val="20"/>
              <w:szCs w:val="20"/>
            </w:rPr>
            <w:t xml:space="preserve">, </w:t>
          </w:r>
          <w:r w:rsidRPr="00E94886">
            <w:rPr>
              <w:rFonts w:ascii="Arial" w:eastAsia="Times New Roman" w:hAnsi="Arial" w:cs="Arial"/>
              <w:i/>
              <w:iCs/>
              <w:sz w:val="20"/>
              <w:szCs w:val="20"/>
            </w:rPr>
            <w:t>2</w:t>
          </w:r>
          <w:r w:rsidRPr="00E94886">
            <w:rPr>
              <w:rFonts w:ascii="Arial" w:eastAsia="Times New Roman" w:hAnsi="Arial" w:cs="Arial"/>
              <w:sz w:val="20"/>
              <w:szCs w:val="20"/>
            </w:rPr>
            <w:t>(3), 60.</w:t>
          </w:r>
        </w:p>
        <w:p w14:paraId="18680691" w14:textId="385C8499" w:rsidR="00E75852" w:rsidRPr="00A73B1D" w:rsidRDefault="00E75852" w:rsidP="008001D0">
          <w:pPr>
            <w:autoSpaceDE w:val="0"/>
            <w:autoSpaceDN w:val="0"/>
            <w:ind w:hanging="480"/>
            <w:jc w:val="both"/>
            <w:divId w:val="396783416"/>
            <w:rPr>
              <w:rFonts w:ascii="Arial" w:eastAsia="Times New Roman" w:hAnsi="Arial" w:cs="Arial"/>
              <w:sz w:val="20"/>
              <w:szCs w:val="20"/>
              <w:lang w:val="en-US"/>
            </w:rPr>
          </w:pPr>
          <w:r w:rsidRPr="00E94886">
            <w:rPr>
              <w:rFonts w:ascii="Arial" w:eastAsia="Times New Roman" w:hAnsi="Arial" w:cs="Arial"/>
              <w:sz w:val="20"/>
              <w:szCs w:val="20"/>
            </w:rPr>
            <w:t>Pratama, B. A. 20</w:t>
          </w:r>
          <w:r w:rsidR="00D5729E">
            <w:rPr>
              <w:rFonts w:ascii="Arial" w:eastAsia="Times New Roman" w:hAnsi="Arial" w:cs="Arial"/>
              <w:sz w:val="20"/>
              <w:szCs w:val="20"/>
              <w:lang w:val="en-US"/>
            </w:rPr>
            <w:t>19</w:t>
          </w:r>
          <w:r w:rsidRPr="00E94886">
            <w:rPr>
              <w:rFonts w:ascii="Arial" w:eastAsia="Times New Roman" w:hAnsi="Arial" w:cs="Arial"/>
              <w:sz w:val="20"/>
              <w:szCs w:val="20"/>
            </w:rPr>
            <w:t xml:space="preserve">. </w:t>
          </w:r>
          <w:r w:rsidR="00D5729E">
            <w:rPr>
              <w:rFonts w:ascii="Arial" w:eastAsia="Times New Roman" w:hAnsi="Arial" w:cs="Arial"/>
              <w:i/>
              <w:iCs/>
              <w:sz w:val="20"/>
              <w:szCs w:val="20"/>
              <w:lang w:val="en-US"/>
            </w:rPr>
            <w:t>An</w:t>
          </w:r>
          <w:r w:rsidR="00A73B1D">
            <w:rPr>
              <w:rFonts w:ascii="Arial" w:eastAsia="Times New Roman" w:hAnsi="Arial" w:cs="Arial"/>
              <w:i/>
              <w:iCs/>
              <w:sz w:val="20"/>
              <w:szCs w:val="20"/>
              <w:lang w:val="en-US"/>
            </w:rPr>
            <w:t>alisis Statistik dan Implementasinya</w:t>
          </w:r>
          <w:r w:rsidRPr="00E94886">
            <w:rPr>
              <w:rFonts w:ascii="Arial" w:eastAsia="Times New Roman" w:hAnsi="Arial" w:cs="Arial"/>
              <w:sz w:val="20"/>
              <w:szCs w:val="20"/>
            </w:rPr>
            <w:t>. K-Media</w:t>
          </w:r>
          <w:r w:rsidR="00A73B1D">
            <w:rPr>
              <w:rFonts w:ascii="Arial" w:eastAsia="Times New Roman" w:hAnsi="Arial" w:cs="Arial"/>
              <w:sz w:val="20"/>
              <w:szCs w:val="20"/>
              <w:lang w:val="en-US"/>
            </w:rPr>
            <w:t>: Yogyakarta.</w:t>
          </w:r>
        </w:p>
        <w:p w14:paraId="69D0B57A" w14:textId="402B307D" w:rsidR="00E75852" w:rsidRPr="00E94886" w:rsidRDefault="00E75852" w:rsidP="008001D0">
          <w:pPr>
            <w:autoSpaceDE w:val="0"/>
            <w:autoSpaceDN w:val="0"/>
            <w:ind w:hanging="480"/>
            <w:jc w:val="both"/>
            <w:divId w:val="1731071968"/>
            <w:rPr>
              <w:rFonts w:ascii="Arial" w:eastAsia="Times New Roman" w:hAnsi="Arial" w:cs="Arial"/>
              <w:sz w:val="20"/>
              <w:szCs w:val="20"/>
            </w:rPr>
          </w:pPr>
          <w:r w:rsidRPr="00E94886">
            <w:rPr>
              <w:rFonts w:ascii="Arial" w:eastAsia="Times New Roman" w:hAnsi="Arial" w:cs="Arial"/>
              <w:sz w:val="20"/>
              <w:szCs w:val="20"/>
            </w:rPr>
            <w:t xml:space="preserve">Yuliani, N. N., Rae, A., Hilaria, M., &amp; Takubessi, M. 2020. Tingkat Kepuasan Pasien Terhadap Pelayanan Kefarmasian di Puskesmas Oebobo Kota Kupang. </w:t>
          </w:r>
          <w:r w:rsidRPr="00E94886">
            <w:rPr>
              <w:rFonts w:ascii="Arial" w:eastAsia="Times New Roman" w:hAnsi="Arial" w:cs="Arial"/>
              <w:i/>
              <w:iCs/>
              <w:sz w:val="20"/>
              <w:szCs w:val="20"/>
            </w:rPr>
            <w:t>Jurnal Inovasi Kebijakan</w:t>
          </w:r>
          <w:r w:rsidRPr="00E94886">
            <w:rPr>
              <w:rFonts w:ascii="Arial" w:eastAsia="Times New Roman" w:hAnsi="Arial" w:cs="Arial"/>
              <w:sz w:val="20"/>
              <w:szCs w:val="20"/>
            </w:rPr>
            <w:t xml:space="preserve">, </w:t>
          </w:r>
          <w:r w:rsidRPr="00E94886">
            <w:rPr>
              <w:rFonts w:ascii="Arial" w:eastAsia="Times New Roman" w:hAnsi="Arial" w:cs="Arial"/>
              <w:i/>
              <w:iCs/>
              <w:sz w:val="20"/>
              <w:szCs w:val="20"/>
            </w:rPr>
            <w:t>5</w:t>
          </w:r>
          <w:r w:rsidRPr="00E94886">
            <w:rPr>
              <w:rFonts w:ascii="Arial" w:eastAsia="Times New Roman" w:hAnsi="Arial" w:cs="Arial"/>
              <w:sz w:val="20"/>
              <w:szCs w:val="20"/>
            </w:rPr>
            <w:t>(1), 41–52. https://doi.org/10.37182/jik.v5i1.49</w:t>
          </w:r>
        </w:p>
        <w:p w14:paraId="5A903616" w14:textId="06CEEA22" w:rsidR="003B7F09" w:rsidRPr="00CB4C79" w:rsidRDefault="00E75852" w:rsidP="003B7F09">
          <w:pPr>
            <w:spacing w:after="0" w:line="240" w:lineRule="auto"/>
            <w:jc w:val="both"/>
            <w:rPr>
              <w:rFonts w:ascii="Arial" w:eastAsia="Palatino Linotype" w:hAnsi="Arial" w:cs="Arial"/>
              <w:sz w:val="20"/>
              <w:szCs w:val="20"/>
            </w:rPr>
          </w:pPr>
          <w:r>
            <w:rPr>
              <w:rFonts w:eastAsia="Times New Roman"/>
            </w:rPr>
            <w:t> </w:t>
          </w:r>
        </w:p>
      </w:sdtContent>
    </w:sdt>
    <w:p w14:paraId="0000002B" w14:textId="77777777" w:rsidR="001C1148" w:rsidRPr="00CB4C79" w:rsidRDefault="001C1148" w:rsidP="00B272F0">
      <w:pPr>
        <w:spacing w:after="0" w:line="240" w:lineRule="auto"/>
        <w:jc w:val="both"/>
        <w:rPr>
          <w:rFonts w:ascii="Arial" w:eastAsia="Palatino Linotype" w:hAnsi="Arial" w:cs="Arial"/>
          <w:sz w:val="20"/>
          <w:szCs w:val="20"/>
        </w:rPr>
      </w:pPr>
    </w:p>
    <w:p w14:paraId="5799B8A6" w14:textId="77777777" w:rsidR="001876A8" w:rsidRDefault="001876A8" w:rsidP="00B272F0">
      <w:pPr>
        <w:widowControl w:val="0"/>
        <w:spacing w:after="0" w:line="240" w:lineRule="auto"/>
        <w:ind w:left="426" w:hanging="426"/>
        <w:jc w:val="both"/>
        <w:rPr>
          <w:rFonts w:ascii="Arial" w:eastAsia="Palatino Linotype" w:hAnsi="Arial" w:cs="Arial"/>
          <w:sz w:val="20"/>
          <w:szCs w:val="20"/>
        </w:rPr>
        <w:sectPr w:rsidR="001876A8" w:rsidSect="001876A8">
          <w:type w:val="continuous"/>
          <w:pgSz w:w="11906" w:h="16838" w:code="9"/>
          <w:pgMar w:top="1701" w:right="1134" w:bottom="1134" w:left="1701" w:header="709" w:footer="709" w:gutter="0"/>
          <w:pgNumType w:start="1"/>
          <w:cols w:num="2" w:space="567"/>
        </w:sectPr>
      </w:pPr>
    </w:p>
    <w:p w14:paraId="0000004C" w14:textId="77777777" w:rsidR="001C1148" w:rsidRPr="00CB4C79" w:rsidRDefault="001C1148" w:rsidP="001876A8">
      <w:pPr>
        <w:spacing w:after="0" w:line="240" w:lineRule="auto"/>
        <w:jc w:val="both"/>
        <w:rPr>
          <w:rFonts w:ascii="Arial" w:eastAsia="Palatino Linotype" w:hAnsi="Arial" w:cs="Arial"/>
          <w:color w:val="000000"/>
          <w:sz w:val="20"/>
          <w:szCs w:val="20"/>
        </w:rPr>
      </w:pPr>
    </w:p>
    <w:sectPr w:rsidR="001C1148" w:rsidRPr="00CB4C79" w:rsidSect="001876A8">
      <w:type w:val="continuous"/>
      <w:pgSz w:w="11906" w:h="16838" w:code="9"/>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9FE9B" w14:textId="77777777" w:rsidR="007F561D" w:rsidRDefault="007F561D" w:rsidP="00743F63">
      <w:pPr>
        <w:spacing w:after="0" w:line="240" w:lineRule="auto"/>
      </w:pPr>
      <w:r>
        <w:separator/>
      </w:r>
    </w:p>
  </w:endnote>
  <w:endnote w:type="continuationSeparator" w:id="0">
    <w:p w14:paraId="45524210" w14:textId="77777777" w:rsidR="007F561D" w:rsidRDefault="007F561D" w:rsidP="0074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stria">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16DC" w14:textId="3C64CD34" w:rsidR="00C27B6D" w:rsidRPr="00E90550" w:rsidRDefault="00E90550" w:rsidP="00E90550">
    <w:pPr>
      <w:pStyle w:val="Footer"/>
      <w:pBdr>
        <w:top w:val="thinThickSmallGap" w:sz="24" w:space="1" w:color="622423"/>
      </w:pBdr>
      <w:tabs>
        <w:tab w:val="clear" w:pos="4513"/>
        <w:tab w:val="right" w:pos="9072"/>
      </w:tabs>
      <w:ind w:left="188" w:hanging="188"/>
      <w:rPr>
        <w:rFonts w:ascii="Arial" w:hAnsi="Arial"/>
        <w:sz w:val="16"/>
        <w:szCs w:val="16"/>
      </w:rPr>
    </w:pPr>
    <w:r w:rsidRPr="001D7121">
      <w:rPr>
        <w:rFonts w:ascii="Arial" w:hAnsi="Arial"/>
        <w:sz w:val="16"/>
        <w:szCs w:val="16"/>
      </w:rPr>
      <w:fldChar w:fldCharType="begin"/>
    </w:r>
    <w:r w:rsidRPr="001D7121">
      <w:rPr>
        <w:rFonts w:ascii="Arial" w:hAnsi="Arial"/>
        <w:sz w:val="16"/>
        <w:szCs w:val="16"/>
      </w:rPr>
      <w:instrText xml:space="preserve"> PAGE   \* MERGEFORMAT </w:instrText>
    </w:r>
    <w:r w:rsidRPr="001D7121">
      <w:rPr>
        <w:rFonts w:ascii="Arial" w:hAnsi="Arial"/>
        <w:sz w:val="16"/>
        <w:szCs w:val="16"/>
      </w:rPr>
      <w:fldChar w:fldCharType="separate"/>
    </w:r>
    <w:r>
      <w:rPr>
        <w:rFonts w:ascii="Arial" w:hAnsi="Arial"/>
        <w:sz w:val="16"/>
        <w:szCs w:val="16"/>
      </w:rPr>
      <w:t>1</w:t>
    </w:r>
    <w:r w:rsidRPr="001D7121">
      <w:rPr>
        <w:rFonts w:ascii="Arial" w:hAnsi="Arial"/>
        <w:sz w:val="16"/>
        <w:szCs w:val="16"/>
      </w:rPr>
      <w:fldChar w:fldCharType="end"/>
    </w:r>
    <w:r w:rsidRPr="00C15A77">
      <w:rPr>
        <w:rFonts w:ascii="Arial" w:hAnsi="Arial"/>
        <w:i/>
        <w:iCs/>
        <w:sz w:val="16"/>
        <w:szCs w:val="16"/>
      </w:rPr>
      <w:t xml:space="preserve"> </w:t>
    </w:r>
    <w:r>
      <w:rPr>
        <w:rFonts w:ascii="Arial" w:hAnsi="Arial"/>
        <w:i/>
        <w:iCs/>
        <w:sz w:val="16"/>
        <w:szCs w:val="16"/>
      </w:rPr>
      <w:tab/>
    </w:r>
    <w:r>
      <w:rPr>
        <w:rFonts w:ascii="Arial" w:hAnsi="Arial"/>
        <w:i/>
        <w:iCs/>
        <w:sz w:val="16"/>
        <w:szCs w:val="16"/>
      </w:rPr>
      <w:tab/>
    </w:r>
    <w:r w:rsidRPr="00934DF8">
      <w:rPr>
        <w:rFonts w:ascii="Arial" w:hAnsi="Arial"/>
        <w:i/>
        <w:iCs/>
        <w:sz w:val="16"/>
        <w:szCs w:val="16"/>
      </w:rPr>
      <w:t>ISSN</w:t>
    </w:r>
    <w:r>
      <w:rPr>
        <w:rFonts w:ascii="Arial" w:hAnsi="Arial"/>
        <w:i/>
        <w:iCs/>
        <w:sz w:val="16"/>
        <w:szCs w:val="16"/>
      </w:rPr>
      <w:t xml:space="preserve"> 2623</w:t>
    </w:r>
    <w:r w:rsidRPr="00934DF8">
      <w:rPr>
        <w:rFonts w:ascii="Arial" w:hAnsi="Arial"/>
        <w:i/>
        <w:iCs/>
        <w:sz w:val="16"/>
        <w:szCs w:val="16"/>
      </w:rPr>
      <w:t>-</w:t>
    </w:r>
    <w:r>
      <w:rPr>
        <w:rFonts w:ascii="Arial" w:hAnsi="Arial"/>
        <w:i/>
        <w:iCs/>
        <w:sz w:val="16"/>
        <w:szCs w:val="16"/>
      </w:rPr>
      <w:t>0038</w:t>
    </w:r>
    <w:r w:rsidRPr="00934DF8">
      <w:rPr>
        <w:rFonts w:ascii="Arial" w:hAnsi="Arial"/>
        <w:i/>
        <w:iCs/>
        <w:sz w:val="16"/>
        <w:szCs w:val="16"/>
      </w:rPr>
      <w:t xml:space="preserve"> - </w:t>
    </w:r>
    <w:hyperlink r:id="rId1" w:history="1">
      <w:r w:rsidRPr="00535F01">
        <w:rPr>
          <w:rStyle w:val="Hyperlink"/>
          <w:rFonts w:ascii="Arial" w:hAnsi="Arial"/>
          <w:i/>
          <w:iCs/>
          <w:sz w:val="16"/>
          <w:szCs w:val="16"/>
        </w:rPr>
        <w:t>ejournal.poltekkesbhaktimulia.ac.id</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CBCFF" w14:textId="7BED5BDF" w:rsidR="00C27B6D" w:rsidRPr="00E90550" w:rsidRDefault="00E90550" w:rsidP="00E90550">
    <w:pPr>
      <w:pStyle w:val="Footer"/>
      <w:pBdr>
        <w:top w:val="thinThickSmallGap" w:sz="24" w:space="1" w:color="622423"/>
      </w:pBdr>
      <w:tabs>
        <w:tab w:val="clear" w:pos="4513"/>
        <w:tab w:val="right" w:pos="9072"/>
      </w:tabs>
      <w:rPr>
        <w:rFonts w:ascii="Arial" w:hAnsi="Arial"/>
        <w:sz w:val="16"/>
        <w:szCs w:val="16"/>
      </w:rPr>
    </w:pPr>
    <w:r w:rsidRPr="00934DF8">
      <w:rPr>
        <w:rFonts w:ascii="Arial" w:hAnsi="Arial"/>
        <w:i/>
        <w:iCs/>
        <w:sz w:val="16"/>
        <w:szCs w:val="16"/>
      </w:rPr>
      <w:t>ISSN</w:t>
    </w:r>
    <w:r>
      <w:rPr>
        <w:rFonts w:ascii="Arial" w:hAnsi="Arial"/>
        <w:i/>
        <w:iCs/>
        <w:sz w:val="16"/>
        <w:szCs w:val="16"/>
      </w:rPr>
      <w:t xml:space="preserve"> 2623</w:t>
    </w:r>
    <w:r w:rsidRPr="00934DF8">
      <w:rPr>
        <w:rFonts w:ascii="Arial" w:hAnsi="Arial"/>
        <w:i/>
        <w:iCs/>
        <w:sz w:val="16"/>
        <w:szCs w:val="16"/>
      </w:rPr>
      <w:t>-</w:t>
    </w:r>
    <w:r>
      <w:rPr>
        <w:rFonts w:ascii="Arial" w:hAnsi="Arial"/>
        <w:i/>
        <w:iCs/>
        <w:sz w:val="16"/>
        <w:szCs w:val="16"/>
      </w:rPr>
      <w:t>0038</w:t>
    </w:r>
    <w:r w:rsidRPr="00934DF8">
      <w:rPr>
        <w:rFonts w:ascii="Arial" w:hAnsi="Arial"/>
        <w:i/>
        <w:iCs/>
        <w:sz w:val="16"/>
        <w:szCs w:val="16"/>
      </w:rPr>
      <w:t xml:space="preserve"> - </w:t>
    </w:r>
    <w:bookmarkStart w:id="2" w:name="_Hlk110080745"/>
    <w:r>
      <w:rPr>
        <w:rFonts w:ascii="Arial" w:hAnsi="Arial"/>
        <w:i/>
        <w:iCs/>
        <w:sz w:val="16"/>
        <w:szCs w:val="16"/>
      </w:rPr>
      <w:fldChar w:fldCharType="begin"/>
    </w:r>
    <w:r>
      <w:rPr>
        <w:rFonts w:ascii="Arial" w:hAnsi="Arial"/>
        <w:i/>
        <w:iCs/>
        <w:sz w:val="16"/>
        <w:szCs w:val="16"/>
      </w:rPr>
      <w:instrText xml:space="preserve"> HYPERLINK "http://ejournal.poltekkesbhaktimulia.ac.id/" </w:instrText>
    </w:r>
    <w:r>
      <w:rPr>
        <w:rFonts w:ascii="Arial" w:hAnsi="Arial"/>
        <w:i/>
        <w:iCs/>
        <w:sz w:val="16"/>
        <w:szCs w:val="16"/>
      </w:rPr>
      <w:fldChar w:fldCharType="separate"/>
    </w:r>
    <w:r w:rsidRPr="00535F01">
      <w:rPr>
        <w:rStyle w:val="Hyperlink"/>
        <w:rFonts w:ascii="Arial" w:hAnsi="Arial"/>
        <w:i/>
        <w:iCs/>
        <w:sz w:val="16"/>
        <w:szCs w:val="16"/>
      </w:rPr>
      <w:t>ejournal.poltekkesbhaktimulia.ac.id</w:t>
    </w:r>
    <w:bookmarkEnd w:id="2"/>
    <w:r>
      <w:rPr>
        <w:rFonts w:ascii="Arial" w:hAnsi="Arial"/>
        <w:i/>
        <w:iCs/>
        <w:sz w:val="16"/>
        <w:szCs w:val="16"/>
      </w:rPr>
      <w:fldChar w:fldCharType="end"/>
    </w:r>
    <w:r>
      <w:rPr>
        <w:rFonts w:ascii="Arial" w:hAnsi="Arial"/>
        <w:i/>
        <w:iCs/>
        <w:sz w:val="16"/>
        <w:szCs w:val="16"/>
      </w:rPr>
      <w:tab/>
    </w:r>
    <w:r w:rsidRPr="001D7121">
      <w:rPr>
        <w:rFonts w:ascii="Arial" w:hAnsi="Arial"/>
        <w:sz w:val="16"/>
        <w:szCs w:val="16"/>
      </w:rPr>
      <w:fldChar w:fldCharType="begin"/>
    </w:r>
    <w:r w:rsidRPr="001D7121">
      <w:rPr>
        <w:rFonts w:ascii="Arial" w:hAnsi="Arial"/>
        <w:sz w:val="16"/>
        <w:szCs w:val="16"/>
      </w:rPr>
      <w:instrText xml:space="preserve"> PAGE   \* MERGEFORMAT </w:instrText>
    </w:r>
    <w:r w:rsidRPr="001D7121">
      <w:rPr>
        <w:rFonts w:ascii="Arial" w:hAnsi="Arial"/>
        <w:sz w:val="16"/>
        <w:szCs w:val="16"/>
      </w:rPr>
      <w:fldChar w:fldCharType="separate"/>
    </w:r>
    <w:r>
      <w:rPr>
        <w:rFonts w:ascii="Arial" w:hAnsi="Arial"/>
        <w:sz w:val="16"/>
        <w:szCs w:val="16"/>
      </w:rPr>
      <w:t>1</w:t>
    </w:r>
    <w:r w:rsidRPr="001D7121">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18317" w14:textId="77777777" w:rsidR="007F561D" w:rsidRDefault="007F561D" w:rsidP="00743F63">
      <w:pPr>
        <w:spacing w:after="0" w:line="240" w:lineRule="auto"/>
      </w:pPr>
      <w:r>
        <w:separator/>
      </w:r>
    </w:p>
  </w:footnote>
  <w:footnote w:type="continuationSeparator" w:id="0">
    <w:p w14:paraId="35C336E0" w14:textId="77777777" w:rsidR="007F561D" w:rsidRDefault="007F561D" w:rsidP="00743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FA1E2" w14:textId="77777777" w:rsidR="00E90550" w:rsidRPr="00E90550" w:rsidRDefault="00E90550" w:rsidP="00E90550">
    <w:pPr>
      <w:pStyle w:val="Header"/>
      <w:jc w:val="center"/>
      <w:rPr>
        <w:lang w:val="en-US"/>
      </w:rPr>
    </w:pPr>
    <w:r>
      <w:rPr>
        <w:rFonts w:ascii="Arial" w:hAnsi="Arial"/>
        <w:i/>
        <w:iCs/>
        <w:sz w:val="16"/>
        <w:szCs w:val="16"/>
      </w:rPr>
      <w:t>I</w:t>
    </w:r>
    <w:r w:rsidRPr="00C847CB">
      <w:rPr>
        <w:rFonts w:ascii="Arial" w:hAnsi="Arial"/>
        <w:i/>
        <w:iCs/>
        <w:sz w:val="16"/>
        <w:szCs w:val="16"/>
      </w:rPr>
      <w:t xml:space="preserve">JMS – Indonesian Journal On Medical Science – Volume </w:t>
    </w:r>
    <w:r>
      <w:rPr>
        <w:rFonts w:ascii="Arial" w:hAnsi="Arial"/>
        <w:i/>
        <w:iCs/>
        <w:sz w:val="16"/>
        <w:szCs w:val="16"/>
        <w:lang w:val="en-US"/>
      </w:rPr>
      <w:t>X</w:t>
    </w:r>
    <w:r w:rsidRPr="00C847CB">
      <w:rPr>
        <w:rFonts w:ascii="Arial" w:hAnsi="Arial"/>
        <w:i/>
        <w:iCs/>
        <w:sz w:val="16"/>
        <w:szCs w:val="16"/>
      </w:rPr>
      <w:t xml:space="preserve"> No</w:t>
    </w:r>
    <w:r>
      <w:rPr>
        <w:rFonts w:ascii="Arial" w:hAnsi="Arial"/>
        <w:i/>
        <w:iCs/>
        <w:sz w:val="16"/>
        <w:szCs w:val="16"/>
      </w:rPr>
      <w:t>.</w:t>
    </w:r>
    <w:r w:rsidRPr="00C847CB">
      <w:rPr>
        <w:rFonts w:ascii="Arial" w:hAnsi="Arial"/>
        <w:i/>
        <w:iCs/>
        <w:sz w:val="16"/>
        <w:szCs w:val="16"/>
      </w:rPr>
      <w:t xml:space="preserve"> </w:t>
    </w:r>
    <w:r>
      <w:rPr>
        <w:rFonts w:ascii="Arial" w:hAnsi="Arial"/>
        <w:i/>
        <w:iCs/>
        <w:sz w:val="16"/>
        <w:szCs w:val="16"/>
        <w:lang w:val="en-US"/>
      </w:rPr>
      <w:t>X</w:t>
    </w:r>
    <w:r w:rsidRPr="00C847CB">
      <w:rPr>
        <w:rFonts w:ascii="Arial" w:hAnsi="Arial"/>
        <w:i/>
        <w:iCs/>
        <w:sz w:val="16"/>
        <w:szCs w:val="16"/>
      </w:rPr>
      <w:t xml:space="preserve"> – </w:t>
    </w:r>
    <w:r>
      <w:rPr>
        <w:rFonts w:ascii="Arial" w:hAnsi="Arial"/>
        <w:i/>
        <w:iCs/>
        <w:sz w:val="16"/>
        <w:szCs w:val="16"/>
        <w:lang w:val="en-US"/>
      </w:rPr>
      <w:t>Bulan</w:t>
    </w:r>
    <w:r w:rsidRPr="00C847CB">
      <w:rPr>
        <w:rFonts w:ascii="Arial" w:hAnsi="Arial"/>
        <w:i/>
        <w:iCs/>
        <w:sz w:val="16"/>
        <w:szCs w:val="16"/>
      </w:rPr>
      <w:t xml:space="preserve"> </w:t>
    </w:r>
    <w:r>
      <w:rPr>
        <w:rFonts w:ascii="Arial" w:hAnsi="Arial"/>
        <w:i/>
        <w:iCs/>
        <w:sz w:val="16"/>
        <w:szCs w:val="16"/>
        <w:lang w:val="en-US"/>
      </w:rPr>
      <w:t>Tahun</w:t>
    </w:r>
  </w:p>
  <w:p w14:paraId="3B4A037A" w14:textId="0F552B56" w:rsidR="00C27B6D" w:rsidRPr="00E90550" w:rsidRDefault="007F561D" w:rsidP="00E90550">
    <w:pPr>
      <w:pStyle w:val="Header"/>
      <w:tabs>
        <w:tab w:val="left" w:pos="2415"/>
        <w:tab w:val="left" w:pos="6825"/>
      </w:tabs>
    </w:pPr>
    <w:r>
      <w:rPr>
        <w:noProof/>
      </w:rPr>
      <w:pict w14:anchorId="184FF03A">
        <v:line id="_x0000_s2050" style="position:absolute;z-index:251661312;visibility:visible;mso-wrap-distance-top:-8e-5mm;mso-wrap-distance-bottom:-8e-5mm" from="1.2pt,4.85pt" to="450.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" strokecolor="windowText" strokeweight=".5pt">
          <v:stroke joinstyle="miter"/>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8FBD" w14:textId="709DBDF7" w:rsidR="00C27B6D" w:rsidRPr="00E90550" w:rsidRDefault="00C27B6D" w:rsidP="00C27B6D">
    <w:pPr>
      <w:pStyle w:val="Header"/>
      <w:jc w:val="center"/>
      <w:rPr>
        <w:lang w:val="en-US"/>
      </w:rPr>
    </w:pPr>
    <w:bookmarkStart w:id="1" w:name="page1"/>
    <w:bookmarkEnd w:id="1"/>
    <w:r>
      <w:rPr>
        <w:rFonts w:ascii="Arial" w:hAnsi="Arial"/>
        <w:i/>
        <w:iCs/>
        <w:sz w:val="16"/>
        <w:szCs w:val="16"/>
      </w:rPr>
      <w:t>I</w:t>
    </w:r>
    <w:r w:rsidRPr="00C847CB">
      <w:rPr>
        <w:rFonts w:ascii="Arial" w:hAnsi="Arial"/>
        <w:i/>
        <w:iCs/>
        <w:sz w:val="16"/>
        <w:szCs w:val="16"/>
      </w:rPr>
      <w:t xml:space="preserve">JMS – Indonesian Journal On Medical Science – Volume </w:t>
    </w:r>
    <w:r w:rsidR="00E90550">
      <w:rPr>
        <w:rFonts w:ascii="Arial" w:hAnsi="Arial"/>
        <w:i/>
        <w:iCs/>
        <w:sz w:val="16"/>
        <w:szCs w:val="16"/>
        <w:lang w:val="en-US"/>
      </w:rPr>
      <w:t>X</w:t>
    </w:r>
    <w:r w:rsidRPr="00C847CB">
      <w:rPr>
        <w:rFonts w:ascii="Arial" w:hAnsi="Arial"/>
        <w:i/>
        <w:iCs/>
        <w:sz w:val="16"/>
        <w:szCs w:val="16"/>
      </w:rPr>
      <w:t xml:space="preserve"> No</w:t>
    </w:r>
    <w:r>
      <w:rPr>
        <w:rFonts w:ascii="Arial" w:hAnsi="Arial"/>
        <w:i/>
        <w:iCs/>
        <w:sz w:val="16"/>
        <w:szCs w:val="16"/>
      </w:rPr>
      <w:t>.</w:t>
    </w:r>
    <w:r w:rsidRPr="00C847CB">
      <w:rPr>
        <w:rFonts w:ascii="Arial" w:hAnsi="Arial"/>
        <w:i/>
        <w:iCs/>
        <w:sz w:val="16"/>
        <w:szCs w:val="16"/>
      </w:rPr>
      <w:t xml:space="preserve"> </w:t>
    </w:r>
    <w:r w:rsidR="00E90550">
      <w:rPr>
        <w:rFonts w:ascii="Arial" w:hAnsi="Arial"/>
        <w:i/>
        <w:iCs/>
        <w:sz w:val="16"/>
        <w:szCs w:val="16"/>
        <w:lang w:val="en-US"/>
      </w:rPr>
      <w:t>X</w:t>
    </w:r>
    <w:r w:rsidRPr="00C847CB">
      <w:rPr>
        <w:rFonts w:ascii="Arial" w:hAnsi="Arial"/>
        <w:i/>
        <w:iCs/>
        <w:sz w:val="16"/>
        <w:szCs w:val="16"/>
      </w:rPr>
      <w:t xml:space="preserve"> – </w:t>
    </w:r>
    <w:r w:rsidR="00E90550">
      <w:rPr>
        <w:rFonts w:ascii="Arial" w:hAnsi="Arial"/>
        <w:i/>
        <w:iCs/>
        <w:sz w:val="16"/>
        <w:szCs w:val="16"/>
        <w:lang w:val="en-US"/>
      </w:rPr>
      <w:t>Bulan</w:t>
    </w:r>
    <w:r w:rsidRPr="00C847CB">
      <w:rPr>
        <w:rFonts w:ascii="Arial" w:hAnsi="Arial"/>
        <w:i/>
        <w:iCs/>
        <w:sz w:val="16"/>
        <w:szCs w:val="16"/>
      </w:rPr>
      <w:t xml:space="preserve"> </w:t>
    </w:r>
    <w:r w:rsidR="00E90550">
      <w:rPr>
        <w:rFonts w:ascii="Arial" w:hAnsi="Arial"/>
        <w:i/>
        <w:iCs/>
        <w:sz w:val="16"/>
        <w:szCs w:val="16"/>
        <w:lang w:val="en-US"/>
      </w:rPr>
      <w:t>Tahun</w:t>
    </w:r>
  </w:p>
  <w:p w14:paraId="022C324C" w14:textId="7E6998F9" w:rsidR="00C27B6D" w:rsidRPr="00C27B6D" w:rsidRDefault="007F561D" w:rsidP="00E90550">
    <w:pPr>
      <w:pStyle w:val="Header"/>
      <w:tabs>
        <w:tab w:val="left" w:pos="2415"/>
        <w:tab w:val="left" w:pos="6825"/>
      </w:tabs>
    </w:pPr>
    <w:r>
      <w:rPr>
        <w:noProof/>
      </w:rPr>
      <w:pict w14:anchorId="4D37F7C8">
        <v:line id="Straight Connector 25" o:spid="_x0000_s2049" style="position:absolute;z-index:251659264;visibility:visible;mso-wrap-distance-top:-8e-5mm;mso-wrap-distance-bottom:-8e-5mm" from="1.2pt,4.85pt" to="450.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" strokecolor="windowText" strokeweight=".5pt">
          <v:stroke joinstyle="miter"/>
          <o:lock v:ext="edit" shapetype="f"/>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939F8"/>
    <w:multiLevelType w:val="multilevel"/>
    <w:tmpl w:val="35AA2378"/>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B372101"/>
    <w:multiLevelType w:val="multilevel"/>
    <w:tmpl w:val="941A15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148"/>
    <w:rsid w:val="001876A8"/>
    <w:rsid w:val="001C1148"/>
    <w:rsid w:val="00275C5A"/>
    <w:rsid w:val="002C2C91"/>
    <w:rsid w:val="002D230E"/>
    <w:rsid w:val="003A1F9B"/>
    <w:rsid w:val="003B7F09"/>
    <w:rsid w:val="003C5E3D"/>
    <w:rsid w:val="004215C7"/>
    <w:rsid w:val="00463FEE"/>
    <w:rsid w:val="004A63EC"/>
    <w:rsid w:val="005B6D60"/>
    <w:rsid w:val="006B21AF"/>
    <w:rsid w:val="006E7DB4"/>
    <w:rsid w:val="006F0DAA"/>
    <w:rsid w:val="00706D63"/>
    <w:rsid w:val="00743F63"/>
    <w:rsid w:val="007955AC"/>
    <w:rsid w:val="007F561D"/>
    <w:rsid w:val="008001D0"/>
    <w:rsid w:val="008A0457"/>
    <w:rsid w:val="008B2E85"/>
    <w:rsid w:val="009D2164"/>
    <w:rsid w:val="009F5C27"/>
    <w:rsid w:val="00A40C5F"/>
    <w:rsid w:val="00A73B1D"/>
    <w:rsid w:val="00A80D1D"/>
    <w:rsid w:val="00AF18F0"/>
    <w:rsid w:val="00B272F0"/>
    <w:rsid w:val="00B81AF2"/>
    <w:rsid w:val="00BC01AB"/>
    <w:rsid w:val="00C113DF"/>
    <w:rsid w:val="00C27B6D"/>
    <w:rsid w:val="00CB4C79"/>
    <w:rsid w:val="00D53329"/>
    <w:rsid w:val="00D5729E"/>
    <w:rsid w:val="00E665EA"/>
    <w:rsid w:val="00E75852"/>
    <w:rsid w:val="00E90550"/>
    <w:rsid w:val="00E94886"/>
    <w:rsid w:val="00ED5A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AC122E"/>
  <w15:docId w15:val="{14287233-7C56-4353-8E03-26C1ED0E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C7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D41C7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asicParagraph">
    <w:name w:val="[Basic Paragraph]"/>
    <w:basedOn w:val="Normal"/>
    <w:uiPriority w:val="99"/>
    <w:rsid w:val="00A96A4D"/>
    <w:pPr>
      <w:autoSpaceDE w:val="0"/>
      <w:autoSpaceDN w:val="0"/>
      <w:adjustRightInd w:val="0"/>
      <w:spacing w:after="0" w:line="288" w:lineRule="auto"/>
    </w:pPr>
    <w:rPr>
      <w:rFonts w:ascii="Calisto MT" w:hAnsi="Calisto MT" w:cs="Calisto MT"/>
      <w:color w:val="000000"/>
      <w:sz w:val="20"/>
      <w:szCs w:val="20"/>
      <w:lang w:val="en-GB"/>
    </w:rPr>
  </w:style>
  <w:style w:type="character" w:styleId="Hyperlink">
    <w:name w:val="Hyperlink"/>
    <w:basedOn w:val="DefaultParagraphFont"/>
    <w:uiPriority w:val="99"/>
    <w:unhideWhenUsed/>
    <w:rsid w:val="00A96A4D"/>
    <w:rPr>
      <w:color w:val="0563C1" w:themeColor="hyperlink"/>
      <w:u w:val="single"/>
    </w:rPr>
  </w:style>
  <w:style w:type="character" w:customStyle="1" w:styleId="FootnoteTextChar">
    <w:name w:val="Footnote Text Char"/>
    <w:aliases w:val="Char Char,Footnote Text Char Char Char Char Char,Footnote Text Char Char Char Char1,Char Char Char Char,ft Char,Footnote Text Char Char Char1,Footnote Text Char Char Char Char Cha Char Char Char"/>
    <w:basedOn w:val="DefaultParagraphFont"/>
    <w:link w:val="FootnoteText"/>
    <w:semiHidden/>
    <w:locked/>
    <w:rsid w:val="00A96A4D"/>
    <w:rPr>
      <w:rFonts w:ascii="Times New Roman" w:eastAsia="Times New Roman" w:hAnsi="Times New Roman" w:cs="Times New Roman"/>
      <w:sz w:val="20"/>
      <w:szCs w:val="20"/>
      <w:lang w:val="en-US"/>
    </w:rPr>
  </w:style>
  <w:style w:type="paragraph" w:styleId="FootnoteText">
    <w:name w:val="footnote text"/>
    <w:aliases w:val="Char,Footnote Text Char Char Char Char,Footnote Text Char Char Char,Char Char Char,ft,Footnote Text Char Char,Footnote Text Char Char Char Char Cha Char Char,Footnote Text Char Char Char Char Cha"/>
    <w:basedOn w:val="Normal"/>
    <w:link w:val="FootnoteTextChar"/>
    <w:unhideWhenUsed/>
    <w:qFormat/>
    <w:rsid w:val="00A96A4D"/>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A96A4D"/>
    <w:rPr>
      <w:sz w:val="20"/>
      <w:szCs w:val="20"/>
    </w:rPr>
  </w:style>
  <w:style w:type="paragraph" w:styleId="BodyText">
    <w:name w:val="Body Text"/>
    <w:basedOn w:val="Normal"/>
    <w:link w:val="BodyTextChar"/>
    <w:uiPriority w:val="99"/>
    <w:unhideWhenUsed/>
    <w:rsid w:val="00A96A4D"/>
    <w:pPr>
      <w:spacing w:after="120" w:line="276" w:lineRule="auto"/>
    </w:pPr>
    <w:rPr>
      <w:rFonts w:eastAsia="Times New Roman" w:cs="Times New Roman"/>
      <w:lang w:eastAsia="id-ID"/>
    </w:rPr>
  </w:style>
  <w:style w:type="character" w:customStyle="1" w:styleId="BodyTextChar">
    <w:name w:val="Body Text Char"/>
    <w:basedOn w:val="DefaultParagraphFont"/>
    <w:link w:val="BodyText"/>
    <w:uiPriority w:val="99"/>
    <w:rsid w:val="00A96A4D"/>
    <w:rPr>
      <w:rFonts w:ascii="Calibri" w:eastAsia="Times New Roman" w:hAnsi="Calibri" w:cs="Times New Roman"/>
      <w:lang w:eastAsia="id-ID"/>
    </w:rPr>
  </w:style>
  <w:style w:type="character" w:styleId="FootnoteReference">
    <w:name w:val="footnote reference"/>
    <w:aliases w:val="fr"/>
    <w:semiHidden/>
    <w:unhideWhenUsed/>
    <w:qFormat/>
    <w:rsid w:val="00A96A4D"/>
    <w:rPr>
      <w:rFonts w:ascii="Times New Roman" w:hAnsi="Times New Roman" w:cs="Times New Roman" w:hint="default"/>
      <w:vertAlign w:val="superscript"/>
    </w:rPr>
  </w:style>
  <w:style w:type="paragraph" w:styleId="BodyTextIndent">
    <w:name w:val="Body Text Indent"/>
    <w:basedOn w:val="Normal"/>
    <w:link w:val="BodyTextIndentChar"/>
    <w:uiPriority w:val="99"/>
    <w:semiHidden/>
    <w:unhideWhenUsed/>
    <w:rsid w:val="002D070F"/>
    <w:pPr>
      <w:spacing w:after="120" w:line="276" w:lineRule="auto"/>
      <w:ind w:left="283"/>
    </w:pPr>
    <w:rPr>
      <w:rFonts w:eastAsia="Times New Roman" w:cs="Times New Roman"/>
      <w:lang w:eastAsia="id-ID"/>
    </w:rPr>
  </w:style>
  <w:style w:type="character" w:customStyle="1" w:styleId="BodyTextIndentChar">
    <w:name w:val="Body Text Indent Char"/>
    <w:basedOn w:val="DefaultParagraphFont"/>
    <w:link w:val="BodyTextIndent"/>
    <w:uiPriority w:val="99"/>
    <w:semiHidden/>
    <w:rsid w:val="002D070F"/>
    <w:rPr>
      <w:rFonts w:ascii="Calibri" w:eastAsia="Times New Roman" w:hAnsi="Calibri" w:cs="Times New Roman"/>
      <w:lang w:eastAsia="id-ID"/>
    </w:rPr>
  </w:style>
  <w:style w:type="paragraph" w:styleId="ListParagraph">
    <w:name w:val="List Paragraph"/>
    <w:aliases w:val="Body Text Char1,Char Char2"/>
    <w:basedOn w:val="Normal"/>
    <w:link w:val="ListParagraphChar"/>
    <w:uiPriority w:val="34"/>
    <w:qFormat/>
    <w:rsid w:val="00E42DB6"/>
    <w:pPr>
      <w:ind w:left="720"/>
      <w:contextualSpacing/>
    </w:pPr>
  </w:style>
  <w:style w:type="character" w:customStyle="1" w:styleId="ListParagraphChar">
    <w:name w:val="List Paragraph Char"/>
    <w:aliases w:val="Body Text Char1 Char,Char Char2 Char"/>
    <w:basedOn w:val="DefaultParagraphFont"/>
    <w:link w:val="ListParagraph"/>
    <w:uiPriority w:val="34"/>
    <w:locked/>
    <w:rsid w:val="00E42DB6"/>
  </w:style>
  <w:style w:type="paragraph" w:styleId="NormalWeb">
    <w:name w:val="Normal (Web)"/>
    <w:basedOn w:val="Normal"/>
    <w:uiPriority w:val="99"/>
    <w:semiHidden/>
    <w:unhideWhenUsed/>
    <w:rsid w:val="00E42D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04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0FF"/>
    <w:rPr>
      <w:rFonts w:ascii="Segoe UI" w:hAnsi="Segoe UI" w:cs="Segoe UI"/>
      <w:sz w:val="18"/>
      <w:szCs w:val="18"/>
    </w:rPr>
  </w:style>
  <w:style w:type="paragraph" w:styleId="BodyTextIndent3">
    <w:name w:val="Body Text Indent 3"/>
    <w:basedOn w:val="Normal"/>
    <w:link w:val="BodyTextIndent3Char"/>
    <w:uiPriority w:val="99"/>
    <w:semiHidden/>
    <w:unhideWhenUsed/>
    <w:rsid w:val="001E7C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7C6A"/>
    <w:rPr>
      <w:sz w:val="16"/>
      <w:szCs w:val="16"/>
    </w:rPr>
  </w:style>
  <w:style w:type="paragraph" w:customStyle="1" w:styleId="Default">
    <w:name w:val="Default"/>
    <w:rsid w:val="00313665"/>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character" w:styleId="EndnoteReference">
    <w:name w:val="endnote reference"/>
    <w:basedOn w:val="DefaultParagraphFont"/>
    <w:uiPriority w:val="99"/>
    <w:semiHidden/>
    <w:unhideWhenUsed/>
    <w:rsid w:val="00A74C32"/>
    <w:rPr>
      <w:vertAlign w:val="superscript"/>
    </w:rPr>
  </w:style>
  <w:style w:type="paragraph" w:customStyle="1" w:styleId="copy-to-clipboard-hidden">
    <w:name w:val="copy-to-clipboard-hidden"/>
    <w:basedOn w:val="Normal"/>
    <w:rsid w:val="005978E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tlid-translation">
    <w:name w:val="tlid-translation"/>
    <w:basedOn w:val="DefaultParagraphFont"/>
    <w:rsid w:val="00FF1F73"/>
  </w:style>
  <w:style w:type="character" w:styleId="Strong">
    <w:name w:val="Strong"/>
    <w:basedOn w:val="DefaultParagraphFont"/>
    <w:uiPriority w:val="22"/>
    <w:qFormat/>
    <w:rsid w:val="00BA6BB5"/>
    <w:rPr>
      <w:b/>
      <w:bCs/>
    </w:rPr>
  </w:style>
  <w:style w:type="character" w:customStyle="1" w:styleId="Heading2Char">
    <w:name w:val="Heading 2 Char"/>
    <w:basedOn w:val="DefaultParagraphFont"/>
    <w:link w:val="Heading2"/>
    <w:uiPriority w:val="9"/>
    <w:rsid w:val="00D41C79"/>
    <w:rPr>
      <w:rFonts w:ascii="Times New Roman" w:eastAsia="Times New Roman" w:hAnsi="Times New Roman" w:cs="Times New Roman"/>
      <w:b/>
      <w:bCs/>
      <w:sz w:val="36"/>
      <w:szCs w:val="36"/>
      <w:lang w:val="en-US"/>
    </w:rPr>
  </w:style>
  <w:style w:type="character" w:customStyle="1" w:styleId="i">
    <w:name w:val="i"/>
    <w:basedOn w:val="DefaultParagraphFont"/>
    <w:rsid w:val="00CD46A9"/>
  </w:style>
  <w:style w:type="paragraph" w:styleId="Bibliography">
    <w:name w:val="Bibliography"/>
    <w:basedOn w:val="Normal"/>
    <w:next w:val="Normal"/>
    <w:uiPriority w:val="37"/>
    <w:semiHidden/>
    <w:unhideWhenUsed/>
    <w:rsid w:val="00CD46A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665EA"/>
    <w:rPr>
      <w:color w:val="605E5C"/>
      <w:shd w:val="clear" w:color="auto" w:fill="E1DFDD"/>
    </w:rPr>
  </w:style>
  <w:style w:type="paragraph" w:customStyle="1" w:styleId="TabelSNFUM2015">
    <w:name w:val="Tabel SNF UM 2015"/>
    <w:basedOn w:val="Normal"/>
    <w:qFormat/>
    <w:rsid w:val="00743F63"/>
    <w:pPr>
      <w:spacing w:after="0" w:line="240" w:lineRule="auto"/>
      <w:jc w:val="center"/>
    </w:pPr>
    <w:rPr>
      <w:rFonts w:ascii="Century Schoolbook" w:eastAsia="SimSun" w:hAnsi="Century Schoolbook" w:cs="Times New Roman"/>
      <w:sz w:val="18"/>
      <w:lang w:val="en-US" w:eastAsia="zh-CN"/>
    </w:rPr>
  </w:style>
  <w:style w:type="paragraph" w:styleId="Header">
    <w:name w:val="header"/>
    <w:basedOn w:val="Normal"/>
    <w:link w:val="HeaderChar"/>
    <w:uiPriority w:val="99"/>
    <w:unhideWhenUsed/>
    <w:rsid w:val="00743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F63"/>
  </w:style>
  <w:style w:type="paragraph" w:styleId="Footer">
    <w:name w:val="footer"/>
    <w:basedOn w:val="Normal"/>
    <w:link w:val="FooterChar"/>
    <w:uiPriority w:val="99"/>
    <w:unhideWhenUsed/>
    <w:rsid w:val="00743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F63"/>
  </w:style>
  <w:style w:type="character" w:styleId="PlaceholderText">
    <w:name w:val="Placeholder Text"/>
    <w:basedOn w:val="DefaultParagraphFont"/>
    <w:uiPriority w:val="99"/>
    <w:semiHidden/>
    <w:rsid w:val="008B2E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9203">
      <w:bodyDiv w:val="1"/>
      <w:marLeft w:val="0"/>
      <w:marRight w:val="0"/>
      <w:marTop w:val="0"/>
      <w:marBottom w:val="0"/>
      <w:divBdr>
        <w:top w:val="none" w:sz="0" w:space="0" w:color="auto"/>
        <w:left w:val="none" w:sz="0" w:space="0" w:color="auto"/>
        <w:bottom w:val="none" w:sz="0" w:space="0" w:color="auto"/>
        <w:right w:val="none" w:sz="0" w:space="0" w:color="auto"/>
      </w:divBdr>
      <w:divsChild>
        <w:div w:id="1041133397">
          <w:marLeft w:val="480"/>
          <w:marRight w:val="0"/>
          <w:marTop w:val="0"/>
          <w:marBottom w:val="0"/>
          <w:divBdr>
            <w:top w:val="none" w:sz="0" w:space="0" w:color="auto"/>
            <w:left w:val="none" w:sz="0" w:space="0" w:color="auto"/>
            <w:bottom w:val="none" w:sz="0" w:space="0" w:color="auto"/>
            <w:right w:val="none" w:sz="0" w:space="0" w:color="auto"/>
          </w:divBdr>
        </w:div>
        <w:div w:id="1242568436">
          <w:marLeft w:val="480"/>
          <w:marRight w:val="0"/>
          <w:marTop w:val="0"/>
          <w:marBottom w:val="0"/>
          <w:divBdr>
            <w:top w:val="none" w:sz="0" w:space="0" w:color="auto"/>
            <w:left w:val="none" w:sz="0" w:space="0" w:color="auto"/>
            <w:bottom w:val="none" w:sz="0" w:space="0" w:color="auto"/>
            <w:right w:val="none" w:sz="0" w:space="0" w:color="auto"/>
          </w:divBdr>
        </w:div>
        <w:div w:id="353000958">
          <w:marLeft w:val="480"/>
          <w:marRight w:val="0"/>
          <w:marTop w:val="0"/>
          <w:marBottom w:val="0"/>
          <w:divBdr>
            <w:top w:val="none" w:sz="0" w:space="0" w:color="auto"/>
            <w:left w:val="none" w:sz="0" w:space="0" w:color="auto"/>
            <w:bottom w:val="none" w:sz="0" w:space="0" w:color="auto"/>
            <w:right w:val="none" w:sz="0" w:space="0" w:color="auto"/>
          </w:divBdr>
        </w:div>
      </w:divsChild>
    </w:div>
    <w:div w:id="181288029">
      <w:bodyDiv w:val="1"/>
      <w:marLeft w:val="0"/>
      <w:marRight w:val="0"/>
      <w:marTop w:val="0"/>
      <w:marBottom w:val="0"/>
      <w:divBdr>
        <w:top w:val="none" w:sz="0" w:space="0" w:color="auto"/>
        <w:left w:val="none" w:sz="0" w:space="0" w:color="auto"/>
        <w:bottom w:val="none" w:sz="0" w:space="0" w:color="auto"/>
        <w:right w:val="none" w:sz="0" w:space="0" w:color="auto"/>
      </w:divBdr>
      <w:divsChild>
        <w:div w:id="850333530">
          <w:marLeft w:val="480"/>
          <w:marRight w:val="0"/>
          <w:marTop w:val="0"/>
          <w:marBottom w:val="0"/>
          <w:divBdr>
            <w:top w:val="none" w:sz="0" w:space="0" w:color="auto"/>
            <w:left w:val="none" w:sz="0" w:space="0" w:color="auto"/>
            <w:bottom w:val="none" w:sz="0" w:space="0" w:color="auto"/>
            <w:right w:val="none" w:sz="0" w:space="0" w:color="auto"/>
          </w:divBdr>
        </w:div>
        <w:div w:id="62721282">
          <w:marLeft w:val="480"/>
          <w:marRight w:val="0"/>
          <w:marTop w:val="0"/>
          <w:marBottom w:val="0"/>
          <w:divBdr>
            <w:top w:val="none" w:sz="0" w:space="0" w:color="auto"/>
            <w:left w:val="none" w:sz="0" w:space="0" w:color="auto"/>
            <w:bottom w:val="none" w:sz="0" w:space="0" w:color="auto"/>
            <w:right w:val="none" w:sz="0" w:space="0" w:color="auto"/>
          </w:divBdr>
        </w:div>
        <w:div w:id="99570233">
          <w:marLeft w:val="480"/>
          <w:marRight w:val="0"/>
          <w:marTop w:val="0"/>
          <w:marBottom w:val="0"/>
          <w:divBdr>
            <w:top w:val="none" w:sz="0" w:space="0" w:color="auto"/>
            <w:left w:val="none" w:sz="0" w:space="0" w:color="auto"/>
            <w:bottom w:val="none" w:sz="0" w:space="0" w:color="auto"/>
            <w:right w:val="none" w:sz="0" w:space="0" w:color="auto"/>
          </w:divBdr>
        </w:div>
        <w:div w:id="1918204129">
          <w:marLeft w:val="480"/>
          <w:marRight w:val="0"/>
          <w:marTop w:val="0"/>
          <w:marBottom w:val="0"/>
          <w:divBdr>
            <w:top w:val="none" w:sz="0" w:space="0" w:color="auto"/>
            <w:left w:val="none" w:sz="0" w:space="0" w:color="auto"/>
            <w:bottom w:val="none" w:sz="0" w:space="0" w:color="auto"/>
            <w:right w:val="none" w:sz="0" w:space="0" w:color="auto"/>
          </w:divBdr>
        </w:div>
      </w:divsChild>
    </w:div>
    <w:div w:id="255556891">
      <w:bodyDiv w:val="1"/>
      <w:marLeft w:val="0"/>
      <w:marRight w:val="0"/>
      <w:marTop w:val="0"/>
      <w:marBottom w:val="0"/>
      <w:divBdr>
        <w:top w:val="none" w:sz="0" w:space="0" w:color="auto"/>
        <w:left w:val="none" w:sz="0" w:space="0" w:color="auto"/>
        <w:bottom w:val="none" w:sz="0" w:space="0" w:color="auto"/>
        <w:right w:val="none" w:sz="0" w:space="0" w:color="auto"/>
      </w:divBdr>
      <w:divsChild>
        <w:div w:id="877858120">
          <w:marLeft w:val="480"/>
          <w:marRight w:val="0"/>
          <w:marTop w:val="0"/>
          <w:marBottom w:val="0"/>
          <w:divBdr>
            <w:top w:val="none" w:sz="0" w:space="0" w:color="auto"/>
            <w:left w:val="none" w:sz="0" w:space="0" w:color="auto"/>
            <w:bottom w:val="none" w:sz="0" w:space="0" w:color="auto"/>
            <w:right w:val="none" w:sz="0" w:space="0" w:color="auto"/>
          </w:divBdr>
        </w:div>
        <w:div w:id="289555766">
          <w:marLeft w:val="480"/>
          <w:marRight w:val="0"/>
          <w:marTop w:val="0"/>
          <w:marBottom w:val="0"/>
          <w:divBdr>
            <w:top w:val="none" w:sz="0" w:space="0" w:color="auto"/>
            <w:left w:val="none" w:sz="0" w:space="0" w:color="auto"/>
            <w:bottom w:val="none" w:sz="0" w:space="0" w:color="auto"/>
            <w:right w:val="none" w:sz="0" w:space="0" w:color="auto"/>
          </w:divBdr>
        </w:div>
        <w:div w:id="1073696269">
          <w:marLeft w:val="480"/>
          <w:marRight w:val="0"/>
          <w:marTop w:val="0"/>
          <w:marBottom w:val="0"/>
          <w:divBdr>
            <w:top w:val="none" w:sz="0" w:space="0" w:color="auto"/>
            <w:left w:val="none" w:sz="0" w:space="0" w:color="auto"/>
            <w:bottom w:val="none" w:sz="0" w:space="0" w:color="auto"/>
            <w:right w:val="none" w:sz="0" w:space="0" w:color="auto"/>
          </w:divBdr>
        </w:div>
        <w:div w:id="1936011458">
          <w:marLeft w:val="480"/>
          <w:marRight w:val="0"/>
          <w:marTop w:val="0"/>
          <w:marBottom w:val="0"/>
          <w:divBdr>
            <w:top w:val="none" w:sz="0" w:space="0" w:color="auto"/>
            <w:left w:val="none" w:sz="0" w:space="0" w:color="auto"/>
            <w:bottom w:val="none" w:sz="0" w:space="0" w:color="auto"/>
            <w:right w:val="none" w:sz="0" w:space="0" w:color="auto"/>
          </w:divBdr>
        </w:div>
      </w:divsChild>
    </w:div>
    <w:div w:id="396629103">
      <w:bodyDiv w:val="1"/>
      <w:marLeft w:val="0"/>
      <w:marRight w:val="0"/>
      <w:marTop w:val="0"/>
      <w:marBottom w:val="0"/>
      <w:divBdr>
        <w:top w:val="none" w:sz="0" w:space="0" w:color="auto"/>
        <w:left w:val="none" w:sz="0" w:space="0" w:color="auto"/>
        <w:bottom w:val="none" w:sz="0" w:space="0" w:color="auto"/>
        <w:right w:val="none" w:sz="0" w:space="0" w:color="auto"/>
      </w:divBdr>
      <w:divsChild>
        <w:div w:id="20280186">
          <w:marLeft w:val="480"/>
          <w:marRight w:val="0"/>
          <w:marTop w:val="0"/>
          <w:marBottom w:val="0"/>
          <w:divBdr>
            <w:top w:val="none" w:sz="0" w:space="0" w:color="auto"/>
            <w:left w:val="none" w:sz="0" w:space="0" w:color="auto"/>
            <w:bottom w:val="none" w:sz="0" w:space="0" w:color="auto"/>
            <w:right w:val="none" w:sz="0" w:space="0" w:color="auto"/>
          </w:divBdr>
        </w:div>
        <w:div w:id="1011882830">
          <w:marLeft w:val="480"/>
          <w:marRight w:val="0"/>
          <w:marTop w:val="0"/>
          <w:marBottom w:val="0"/>
          <w:divBdr>
            <w:top w:val="none" w:sz="0" w:space="0" w:color="auto"/>
            <w:left w:val="none" w:sz="0" w:space="0" w:color="auto"/>
            <w:bottom w:val="none" w:sz="0" w:space="0" w:color="auto"/>
            <w:right w:val="none" w:sz="0" w:space="0" w:color="auto"/>
          </w:divBdr>
        </w:div>
        <w:div w:id="396783416">
          <w:marLeft w:val="480"/>
          <w:marRight w:val="0"/>
          <w:marTop w:val="0"/>
          <w:marBottom w:val="0"/>
          <w:divBdr>
            <w:top w:val="none" w:sz="0" w:space="0" w:color="auto"/>
            <w:left w:val="none" w:sz="0" w:space="0" w:color="auto"/>
            <w:bottom w:val="none" w:sz="0" w:space="0" w:color="auto"/>
            <w:right w:val="none" w:sz="0" w:space="0" w:color="auto"/>
          </w:divBdr>
        </w:div>
        <w:div w:id="1731071968">
          <w:marLeft w:val="480"/>
          <w:marRight w:val="0"/>
          <w:marTop w:val="0"/>
          <w:marBottom w:val="0"/>
          <w:divBdr>
            <w:top w:val="none" w:sz="0" w:space="0" w:color="auto"/>
            <w:left w:val="none" w:sz="0" w:space="0" w:color="auto"/>
            <w:bottom w:val="none" w:sz="0" w:space="0" w:color="auto"/>
            <w:right w:val="none" w:sz="0" w:space="0" w:color="auto"/>
          </w:divBdr>
        </w:div>
      </w:divsChild>
    </w:div>
    <w:div w:id="559097115">
      <w:bodyDiv w:val="1"/>
      <w:marLeft w:val="0"/>
      <w:marRight w:val="0"/>
      <w:marTop w:val="0"/>
      <w:marBottom w:val="0"/>
      <w:divBdr>
        <w:top w:val="none" w:sz="0" w:space="0" w:color="auto"/>
        <w:left w:val="none" w:sz="0" w:space="0" w:color="auto"/>
        <w:bottom w:val="none" w:sz="0" w:space="0" w:color="auto"/>
        <w:right w:val="none" w:sz="0" w:space="0" w:color="auto"/>
      </w:divBdr>
    </w:div>
    <w:div w:id="646519388">
      <w:bodyDiv w:val="1"/>
      <w:marLeft w:val="0"/>
      <w:marRight w:val="0"/>
      <w:marTop w:val="0"/>
      <w:marBottom w:val="0"/>
      <w:divBdr>
        <w:top w:val="none" w:sz="0" w:space="0" w:color="auto"/>
        <w:left w:val="none" w:sz="0" w:space="0" w:color="auto"/>
        <w:bottom w:val="none" w:sz="0" w:space="0" w:color="auto"/>
        <w:right w:val="none" w:sz="0" w:space="0" w:color="auto"/>
      </w:divBdr>
      <w:divsChild>
        <w:div w:id="1841919325">
          <w:marLeft w:val="480"/>
          <w:marRight w:val="0"/>
          <w:marTop w:val="0"/>
          <w:marBottom w:val="0"/>
          <w:divBdr>
            <w:top w:val="none" w:sz="0" w:space="0" w:color="auto"/>
            <w:left w:val="none" w:sz="0" w:space="0" w:color="auto"/>
            <w:bottom w:val="none" w:sz="0" w:space="0" w:color="auto"/>
            <w:right w:val="none" w:sz="0" w:space="0" w:color="auto"/>
          </w:divBdr>
        </w:div>
        <w:div w:id="368529131">
          <w:marLeft w:val="480"/>
          <w:marRight w:val="0"/>
          <w:marTop w:val="0"/>
          <w:marBottom w:val="0"/>
          <w:divBdr>
            <w:top w:val="none" w:sz="0" w:space="0" w:color="auto"/>
            <w:left w:val="none" w:sz="0" w:space="0" w:color="auto"/>
            <w:bottom w:val="none" w:sz="0" w:space="0" w:color="auto"/>
            <w:right w:val="none" w:sz="0" w:space="0" w:color="auto"/>
          </w:divBdr>
        </w:div>
        <w:div w:id="469829599">
          <w:marLeft w:val="480"/>
          <w:marRight w:val="0"/>
          <w:marTop w:val="0"/>
          <w:marBottom w:val="0"/>
          <w:divBdr>
            <w:top w:val="none" w:sz="0" w:space="0" w:color="auto"/>
            <w:left w:val="none" w:sz="0" w:space="0" w:color="auto"/>
            <w:bottom w:val="none" w:sz="0" w:space="0" w:color="auto"/>
            <w:right w:val="none" w:sz="0" w:space="0" w:color="auto"/>
          </w:divBdr>
        </w:div>
        <w:div w:id="116798926">
          <w:marLeft w:val="480"/>
          <w:marRight w:val="0"/>
          <w:marTop w:val="0"/>
          <w:marBottom w:val="0"/>
          <w:divBdr>
            <w:top w:val="none" w:sz="0" w:space="0" w:color="auto"/>
            <w:left w:val="none" w:sz="0" w:space="0" w:color="auto"/>
            <w:bottom w:val="none" w:sz="0" w:space="0" w:color="auto"/>
            <w:right w:val="none" w:sz="0" w:space="0" w:color="auto"/>
          </w:divBdr>
        </w:div>
      </w:divsChild>
    </w:div>
    <w:div w:id="664672392">
      <w:bodyDiv w:val="1"/>
      <w:marLeft w:val="0"/>
      <w:marRight w:val="0"/>
      <w:marTop w:val="0"/>
      <w:marBottom w:val="0"/>
      <w:divBdr>
        <w:top w:val="none" w:sz="0" w:space="0" w:color="auto"/>
        <w:left w:val="none" w:sz="0" w:space="0" w:color="auto"/>
        <w:bottom w:val="none" w:sz="0" w:space="0" w:color="auto"/>
        <w:right w:val="none" w:sz="0" w:space="0" w:color="auto"/>
      </w:divBdr>
      <w:divsChild>
        <w:div w:id="1817604053">
          <w:marLeft w:val="480"/>
          <w:marRight w:val="0"/>
          <w:marTop w:val="0"/>
          <w:marBottom w:val="0"/>
          <w:divBdr>
            <w:top w:val="none" w:sz="0" w:space="0" w:color="auto"/>
            <w:left w:val="none" w:sz="0" w:space="0" w:color="auto"/>
            <w:bottom w:val="none" w:sz="0" w:space="0" w:color="auto"/>
            <w:right w:val="none" w:sz="0" w:space="0" w:color="auto"/>
          </w:divBdr>
        </w:div>
        <w:div w:id="1572154430">
          <w:marLeft w:val="480"/>
          <w:marRight w:val="0"/>
          <w:marTop w:val="0"/>
          <w:marBottom w:val="0"/>
          <w:divBdr>
            <w:top w:val="none" w:sz="0" w:space="0" w:color="auto"/>
            <w:left w:val="none" w:sz="0" w:space="0" w:color="auto"/>
            <w:bottom w:val="none" w:sz="0" w:space="0" w:color="auto"/>
            <w:right w:val="none" w:sz="0" w:space="0" w:color="auto"/>
          </w:divBdr>
        </w:div>
        <w:div w:id="1526939607">
          <w:marLeft w:val="480"/>
          <w:marRight w:val="0"/>
          <w:marTop w:val="0"/>
          <w:marBottom w:val="0"/>
          <w:divBdr>
            <w:top w:val="none" w:sz="0" w:space="0" w:color="auto"/>
            <w:left w:val="none" w:sz="0" w:space="0" w:color="auto"/>
            <w:bottom w:val="none" w:sz="0" w:space="0" w:color="auto"/>
            <w:right w:val="none" w:sz="0" w:space="0" w:color="auto"/>
          </w:divBdr>
        </w:div>
        <w:div w:id="811292822">
          <w:marLeft w:val="480"/>
          <w:marRight w:val="0"/>
          <w:marTop w:val="0"/>
          <w:marBottom w:val="0"/>
          <w:divBdr>
            <w:top w:val="none" w:sz="0" w:space="0" w:color="auto"/>
            <w:left w:val="none" w:sz="0" w:space="0" w:color="auto"/>
            <w:bottom w:val="none" w:sz="0" w:space="0" w:color="auto"/>
            <w:right w:val="none" w:sz="0" w:space="0" w:color="auto"/>
          </w:divBdr>
        </w:div>
      </w:divsChild>
    </w:div>
    <w:div w:id="717634439">
      <w:bodyDiv w:val="1"/>
      <w:marLeft w:val="0"/>
      <w:marRight w:val="0"/>
      <w:marTop w:val="0"/>
      <w:marBottom w:val="0"/>
      <w:divBdr>
        <w:top w:val="none" w:sz="0" w:space="0" w:color="auto"/>
        <w:left w:val="none" w:sz="0" w:space="0" w:color="auto"/>
        <w:bottom w:val="none" w:sz="0" w:space="0" w:color="auto"/>
        <w:right w:val="none" w:sz="0" w:space="0" w:color="auto"/>
      </w:divBdr>
      <w:divsChild>
        <w:div w:id="266811366">
          <w:marLeft w:val="480"/>
          <w:marRight w:val="0"/>
          <w:marTop w:val="0"/>
          <w:marBottom w:val="0"/>
          <w:divBdr>
            <w:top w:val="none" w:sz="0" w:space="0" w:color="auto"/>
            <w:left w:val="none" w:sz="0" w:space="0" w:color="auto"/>
            <w:bottom w:val="none" w:sz="0" w:space="0" w:color="auto"/>
            <w:right w:val="none" w:sz="0" w:space="0" w:color="auto"/>
          </w:divBdr>
        </w:div>
        <w:div w:id="54622665">
          <w:marLeft w:val="480"/>
          <w:marRight w:val="0"/>
          <w:marTop w:val="0"/>
          <w:marBottom w:val="0"/>
          <w:divBdr>
            <w:top w:val="none" w:sz="0" w:space="0" w:color="auto"/>
            <w:left w:val="none" w:sz="0" w:space="0" w:color="auto"/>
            <w:bottom w:val="none" w:sz="0" w:space="0" w:color="auto"/>
            <w:right w:val="none" w:sz="0" w:space="0" w:color="auto"/>
          </w:divBdr>
        </w:div>
        <w:div w:id="1140458852">
          <w:marLeft w:val="480"/>
          <w:marRight w:val="0"/>
          <w:marTop w:val="0"/>
          <w:marBottom w:val="0"/>
          <w:divBdr>
            <w:top w:val="none" w:sz="0" w:space="0" w:color="auto"/>
            <w:left w:val="none" w:sz="0" w:space="0" w:color="auto"/>
            <w:bottom w:val="none" w:sz="0" w:space="0" w:color="auto"/>
            <w:right w:val="none" w:sz="0" w:space="0" w:color="auto"/>
          </w:divBdr>
        </w:div>
        <w:div w:id="1199469067">
          <w:marLeft w:val="480"/>
          <w:marRight w:val="0"/>
          <w:marTop w:val="0"/>
          <w:marBottom w:val="0"/>
          <w:divBdr>
            <w:top w:val="none" w:sz="0" w:space="0" w:color="auto"/>
            <w:left w:val="none" w:sz="0" w:space="0" w:color="auto"/>
            <w:bottom w:val="none" w:sz="0" w:space="0" w:color="auto"/>
            <w:right w:val="none" w:sz="0" w:space="0" w:color="auto"/>
          </w:divBdr>
        </w:div>
      </w:divsChild>
    </w:div>
    <w:div w:id="906649570">
      <w:bodyDiv w:val="1"/>
      <w:marLeft w:val="0"/>
      <w:marRight w:val="0"/>
      <w:marTop w:val="0"/>
      <w:marBottom w:val="0"/>
      <w:divBdr>
        <w:top w:val="none" w:sz="0" w:space="0" w:color="auto"/>
        <w:left w:val="none" w:sz="0" w:space="0" w:color="auto"/>
        <w:bottom w:val="none" w:sz="0" w:space="0" w:color="auto"/>
        <w:right w:val="none" w:sz="0" w:space="0" w:color="auto"/>
      </w:divBdr>
    </w:div>
    <w:div w:id="907617679">
      <w:bodyDiv w:val="1"/>
      <w:marLeft w:val="0"/>
      <w:marRight w:val="0"/>
      <w:marTop w:val="0"/>
      <w:marBottom w:val="0"/>
      <w:divBdr>
        <w:top w:val="none" w:sz="0" w:space="0" w:color="auto"/>
        <w:left w:val="none" w:sz="0" w:space="0" w:color="auto"/>
        <w:bottom w:val="none" w:sz="0" w:space="0" w:color="auto"/>
        <w:right w:val="none" w:sz="0" w:space="0" w:color="auto"/>
      </w:divBdr>
      <w:divsChild>
        <w:div w:id="1730374065">
          <w:marLeft w:val="480"/>
          <w:marRight w:val="0"/>
          <w:marTop w:val="0"/>
          <w:marBottom w:val="0"/>
          <w:divBdr>
            <w:top w:val="none" w:sz="0" w:space="0" w:color="auto"/>
            <w:left w:val="none" w:sz="0" w:space="0" w:color="auto"/>
            <w:bottom w:val="none" w:sz="0" w:space="0" w:color="auto"/>
            <w:right w:val="none" w:sz="0" w:space="0" w:color="auto"/>
          </w:divBdr>
        </w:div>
        <w:div w:id="1313174811">
          <w:marLeft w:val="480"/>
          <w:marRight w:val="0"/>
          <w:marTop w:val="0"/>
          <w:marBottom w:val="0"/>
          <w:divBdr>
            <w:top w:val="none" w:sz="0" w:space="0" w:color="auto"/>
            <w:left w:val="none" w:sz="0" w:space="0" w:color="auto"/>
            <w:bottom w:val="none" w:sz="0" w:space="0" w:color="auto"/>
            <w:right w:val="none" w:sz="0" w:space="0" w:color="auto"/>
          </w:divBdr>
        </w:div>
      </w:divsChild>
    </w:div>
    <w:div w:id="1040058998">
      <w:bodyDiv w:val="1"/>
      <w:marLeft w:val="0"/>
      <w:marRight w:val="0"/>
      <w:marTop w:val="0"/>
      <w:marBottom w:val="0"/>
      <w:divBdr>
        <w:top w:val="none" w:sz="0" w:space="0" w:color="auto"/>
        <w:left w:val="none" w:sz="0" w:space="0" w:color="auto"/>
        <w:bottom w:val="none" w:sz="0" w:space="0" w:color="auto"/>
        <w:right w:val="none" w:sz="0" w:space="0" w:color="auto"/>
      </w:divBdr>
    </w:div>
    <w:div w:id="1074089904">
      <w:bodyDiv w:val="1"/>
      <w:marLeft w:val="0"/>
      <w:marRight w:val="0"/>
      <w:marTop w:val="0"/>
      <w:marBottom w:val="0"/>
      <w:divBdr>
        <w:top w:val="none" w:sz="0" w:space="0" w:color="auto"/>
        <w:left w:val="none" w:sz="0" w:space="0" w:color="auto"/>
        <w:bottom w:val="none" w:sz="0" w:space="0" w:color="auto"/>
        <w:right w:val="none" w:sz="0" w:space="0" w:color="auto"/>
      </w:divBdr>
      <w:divsChild>
        <w:div w:id="1959801355">
          <w:marLeft w:val="480"/>
          <w:marRight w:val="0"/>
          <w:marTop w:val="0"/>
          <w:marBottom w:val="0"/>
          <w:divBdr>
            <w:top w:val="none" w:sz="0" w:space="0" w:color="auto"/>
            <w:left w:val="none" w:sz="0" w:space="0" w:color="auto"/>
            <w:bottom w:val="none" w:sz="0" w:space="0" w:color="auto"/>
            <w:right w:val="none" w:sz="0" w:space="0" w:color="auto"/>
          </w:divBdr>
        </w:div>
        <w:div w:id="1595045386">
          <w:marLeft w:val="480"/>
          <w:marRight w:val="0"/>
          <w:marTop w:val="0"/>
          <w:marBottom w:val="0"/>
          <w:divBdr>
            <w:top w:val="none" w:sz="0" w:space="0" w:color="auto"/>
            <w:left w:val="none" w:sz="0" w:space="0" w:color="auto"/>
            <w:bottom w:val="none" w:sz="0" w:space="0" w:color="auto"/>
            <w:right w:val="none" w:sz="0" w:space="0" w:color="auto"/>
          </w:divBdr>
        </w:div>
        <w:div w:id="89392271">
          <w:marLeft w:val="480"/>
          <w:marRight w:val="0"/>
          <w:marTop w:val="0"/>
          <w:marBottom w:val="0"/>
          <w:divBdr>
            <w:top w:val="none" w:sz="0" w:space="0" w:color="auto"/>
            <w:left w:val="none" w:sz="0" w:space="0" w:color="auto"/>
            <w:bottom w:val="none" w:sz="0" w:space="0" w:color="auto"/>
            <w:right w:val="none" w:sz="0" w:space="0" w:color="auto"/>
          </w:divBdr>
        </w:div>
        <w:div w:id="1921213218">
          <w:marLeft w:val="480"/>
          <w:marRight w:val="0"/>
          <w:marTop w:val="0"/>
          <w:marBottom w:val="0"/>
          <w:divBdr>
            <w:top w:val="none" w:sz="0" w:space="0" w:color="auto"/>
            <w:left w:val="none" w:sz="0" w:space="0" w:color="auto"/>
            <w:bottom w:val="none" w:sz="0" w:space="0" w:color="auto"/>
            <w:right w:val="none" w:sz="0" w:space="0" w:color="auto"/>
          </w:divBdr>
        </w:div>
      </w:divsChild>
    </w:div>
    <w:div w:id="1376470260">
      <w:bodyDiv w:val="1"/>
      <w:marLeft w:val="0"/>
      <w:marRight w:val="0"/>
      <w:marTop w:val="0"/>
      <w:marBottom w:val="0"/>
      <w:divBdr>
        <w:top w:val="none" w:sz="0" w:space="0" w:color="auto"/>
        <w:left w:val="none" w:sz="0" w:space="0" w:color="auto"/>
        <w:bottom w:val="none" w:sz="0" w:space="0" w:color="auto"/>
        <w:right w:val="none" w:sz="0" w:space="0" w:color="auto"/>
      </w:divBdr>
      <w:divsChild>
        <w:div w:id="1360624434">
          <w:marLeft w:val="480"/>
          <w:marRight w:val="0"/>
          <w:marTop w:val="0"/>
          <w:marBottom w:val="0"/>
          <w:divBdr>
            <w:top w:val="none" w:sz="0" w:space="0" w:color="auto"/>
            <w:left w:val="none" w:sz="0" w:space="0" w:color="auto"/>
            <w:bottom w:val="none" w:sz="0" w:space="0" w:color="auto"/>
            <w:right w:val="none" w:sz="0" w:space="0" w:color="auto"/>
          </w:divBdr>
        </w:div>
        <w:div w:id="1795169447">
          <w:marLeft w:val="480"/>
          <w:marRight w:val="0"/>
          <w:marTop w:val="0"/>
          <w:marBottom w:val="0"/>
          <w:divBdr>
            <w:top w:val="none" w:sz="0" w:space="0" w:color="auto"/>
            <w:left w:val="none" w:sz="0" w:space="0" w:color="auto"/>
            <w:bottom w:val="none" w:sz="0" w:space="0" w:color="auto"/>
            <w:right w:val="none" w:sz="0" w:space="0" w:color="auto"/>
          </w:divBdr>
        </w:div>
        <w:div w:id="1267076905">
          <w:marLeft w:val="480"/>
          <w:marRight w:val="0"/>
          <w:marTop w:val="0"/>
          <w:marBottom w:val="0"/>
          <w:divBdr>
            <w:top w:val="none" w:sz="0" w:space="0" w:color="auto"/>
            <w:left w:val="none" w:sz="0" w:space="0" w:color="auto"/>
            <w:bottom w:val="none" w:sz="0" w:space="0" w:color="auto"/>
            <w:right w:val="none" w:sz="0" w:space="0" w:color="auto"/>
          </w:divBdr>
        </w:div>
        <w:div w:id="637958568">
          <w:marLeft w:val="480"/>
          <w:marRight w:val="0"/>
          <w:marTop w:val="0"/>
          <w:marBottom w:val="0"/>
          <w:divBdr>
            <w:top w:val="none" w:sz="0" w:space="0" w:color="auto"/>
            <w:left w:val="none" w:sz="0" w:space="0" w:color="auto"/>
            <w:bottom w:val="none" w:sz="0" w:space="0" w:color="auto"/>
            <w:right w:val="none" w:sz="0" w:space="0" w:color="auto"/>
          </w:divBdr>
        </w:div>
      </w:divsChild>
    </w:div>
    <w:div w:id="1436054394">
      <w:bodyDiv w:val="1"/>
      <w:marLeft w:val="0"/>
      <w:marRight w:val="0"/>
      <w:marTop w:val="0"/>
      <w:marBottom w:val="0"/>
      <w:divBdr>
        <w:top w:val="none" w:sz="0" w:space="0" w:color="auto"/>
        <w:left w:val="none" w:sz="0" w:space="0" w:color="auto"/>
        <w:bottom w:val="none" w:sz="0" w:space="0" w:color="auto"/>
        <w:right w:val="none" w:sz="0" w:space="0" w:color="auto"/>
      </w:divBdr>
      <w:divsChild>
        <w:div w:id="291985637">
          <w:marLeft w:val="480"/>
          <w:marRight w:val="0"/>
          <w:marTop w:val="0"/>
          <w:marBottom w:val="0"/>
          <w:divBdr>
            <w:top w:val="none" w:sz="0" w:space="0" w:color="auto"/>
            <w:left w:val="none" w:sz="0" w:space="0" w:color="auto"/>
            <w:bottom w:val="none" w:sz="0" w:space="0" w:color="auto"/>
            <w:right w:val="none" w:sz="0" w:space="0" w:color="auto"/>
          </w:divBdr>
        </w:div>
        <w:div w:id="1661814263">
          <w:marLeft w:val="480"/>
          <w:marRight w:val="0"/>
          <w:marTop w:val="0"/>
          <w:marBottom w:val="0"/>
          <w:divBdr>
            <w:top w:val="none" w:sz="0" w:space="0" w:color="auto"/>
            <w:left w:val="none" w:sz="0" w:space="0" w:color="auto"/>
            <w:bottom w:val="none" w:sz="0" w:space="0" w:color="auto"/>
            <w:right w:val="none" w:sz="0" w:space="0" w:color="auto"/>
          </w:divBdr>
        </w:div>
        <w:div w:id="549682827">
          <w:marLeft w:val="480"/>
          <w:marRight w:val="0"/>
          <w:marTop w:val="0"/>
          <w:marBottom w:val="0"/>
          <w:divBdr>
            <w:top w:val="none" w:sz="0" w:space="0" w:color="auto"/>
            <w:left w:val="none" w:sz="0" w:space="0" w:color="auto"/>
            <w:bottom w:val="none" w:sz="0" w:space="0" w:color="auto"/>
            <w:right w:val="none" w:sz="0" w:space="0" w:color="auto"/>
          </w:divBdr>
        </w:div>
      </w:divsChild>
    </w:div>
    <w:div w:id="1477916029">
      <w:bodyDiv w:val="1"/>
      <w:marLeft w:val="0"/>
      <w:marRight w:val="0"/>
      <w:marTop w:val="0"/>
      <w:marBottom w:val="0"/>
      <w:divBdr>
        <w:top w:val="none" w:sz="0" w:space="0" w:color="auto"/>
        <w:left w:val="none" w:sz="0" w:space="0" w:color="auto"/>
        <w:bottom w:val="none" w:sz="0" w:space="0" w:color="auto"/>
        <w:right w:val="none" w:sz="0" w:space="0" w:color="auto"/>
      </w:divBdr>
      <w:divsChild>
        <w:div w:id="1255747366">
          <w:marLeft w:val="480"/>
          <w:marRight w:val="0"/>
          <w:marTop w:val="0"/>
          <w:marBottom w:val="0"/>
          <w:divBdr>
            <w:top w:val="none" w:sz="0" w:space="0" w:color="auto"/>
            <w:left w:val="none" w:sz="0" w:space="0" w:color="auto"/>
            <w:bottom w:val="none" w:sz="0" w:space="0" w:color="auto"/>
            <w:right w:val="none" w:sz="0" w:space="0" w:color="auto"/>
          </w:divBdr>
        </w:div>
      </w:divsChild>
    </w:div>
    <w:div w:id="1493374359">
      <w:bodyDiv w:val="1"/>
      <w:marLeft w:val="0"/>
      <w:marRight w:val="0"/>
      <w:marTop w:val="0"/>
      <w:marBottom w:val="0"/>
      <w:divBdr>
        <w:top w:val="none" w:sz="0" w:space="0" w:color="auto"/>
        <w:left w:val="none" w:sz="0" w:space="0" w:color="auto"/>
        <w:bottom w:val="none" w:sz="0" w:space="0" w:color="auto"/>
        <w:right w:val="none" w:sz="0" w:space="0" w:color="auto"/>
      </w:divBdr>
      <w:divsChild>
        <w:div w:id="1495563443">
          <w:marLeft w:val="480"/>
          <w:marRight w:val="0"/>
          <w:marTop w:val="0"/>
          <w:marBottom w:val="0"/>
          <w:divBdr>
            <w:top w:val="none" w:sz="0" w:space="0" w:color="auto"/>
            <w:left w:val="none" w:sz="0" w:space="0" w:color="auto"/>
            <w:bottom w:val="none" w:sz="0" w:space="0" w:color="auto"/>
            <w:right w:val="none" w:sz="0" w:space="0" w:color="auto"/>
          </w:divBdr>
        </w:div>
        <w:div w:id="245961226">
          <w:marLeft w:val="480"/>
          <w:marRight w:val="0"/>
          <w:marTop w:val="0"/>
          <w:marBottom w:val="0"/>
          <w:divBdr>
            <w:top w:val="none" w:sz="0" w:space="0" w:color="auto"/>
            <w:left w:val="none" w:sz="0" w:space="0" w:color="auto"/>
            <w:bottom w:val="none" w:sz="0" w:space="0" w:color="auto"/>
            <w:right w:val="none" w:sz="0" w:space="0" w:color="auto"/>
          </w:divBdr>
        </w:div>
        <w:div w:id="201987010">
          <w:marLeft w:val="480"/>
          <w:marRight w:val="0"/>
          <w:marTop w:val="0"/>
          <w:marBottom w:val="0"/>
          <w:divBdr>
            <w:top w:val="none" w:sz="0" w:space="0" w:color="auto"/>
            <w:left w:val="none" w:sz="0" w:space="0" w:color="auto"/>
            <w:bottom w:val="none" w:sz="0" w:space="0" w:color="auto"/>
            <w:right w:val="none" w:sz="0" w:space="0" w:color="auto"/>
          </w:divBdr>
        </w:div>
        <w:div w:id="173348417">
          <w:marLeft w:val="480"/>
          <w:marRight w:val="0"/>
          <w:marTop w:val="0"/>
          <w:marBottom w:val="0"/>
          <w:divBdr>
            <w:top w:val="none" w:sz="0" w:space="0" w:color="auto"/>
            <w:left w:val="none" w:sz="0" w:space="0" w:color="auto"/>
            <w:bottom w:val="none" w:sz="0" w:space="0" w:color="auto"/>
            <w:right w:val="none" w:sz="0" w:space="0" w:color="auto"/>
          </w:divBdr>
        </w:div>
      </w:divsChild>
    </w:div>
    <w:div w:id="1507281938">
      <w:bodyDiv w:val="1"/>
      <w:marLeft w:val="0"/>
      <w:marRight w:val="0"/>
      <w:marTop w:val="0"/>
      <w:marBottom w:val="0"/>
      <w:divBdr>
        <w:top w:val="none" w:sz="0" w:space="0" w:color="auto"/>
        <w:left w:val="none" w:sz="0" w:space="0" w:color="auto"/>
        <w:bottom w:val="none" w:sz="0" w:space="0" w:color="auto"/>
        <w:right w:val="none" w:sz="0" w:space="0" w:color="auto"/>
      </w:divBdr>
    </w:div>
    <w:div w:id="1683625105">
      <w:bodyDiv w:val="1"/>
      <w:marLeft w:val="0"/>
      <w:marRight w:val="0"/>
      <w:marTop w:val="0"/>
      <w:marBottom w:val="0"/>
      <w:divBdr>
        <w:top w:val="none" w:sz="0" w:space="0" w:color="auto"/>
        <w:left w:val="none" w:sz="0" w:space="0" w:color="auto"/>
        <w:bottom w:val="none" w:sz="0" w:space="0" w:color="auto"/>
        <w:right w:val="none" w:sz="0" w:space="0" w:color="auto"/>
      </w:divBdr>
      <w:divsChild>
        <w:div w:id="2110853961">
          <w:marLeft w:val="480"/>
          <w:marRight w:val="0"/>
          <w:marTop w:val="0"/>
          <w:marBottom w:val="0"/>
          <w:divBdr>
            <w:top w:val="none" w:sz="0" w:space="0" w:color="auto"/>
            <w:left w:val="none" w:sz="0" w:space="0" w:color="auto"/>
            <w:bottom w:val="none" w:sz="0" w:space="0" w:color="auto"/>
            <w:right w:val="none" w:sz="0" w:space="0" w:color="auto"/>
          </w:divBdr>
        </w:div>
        <w:div w:id="1666736325">
          <w:marLeft w:val="480"/>
          <w:marRight w:val="0"/>
          <w:marTop w:val="0"/>
          <w:marBottom w:val="0"/>
          <w:divBdr>
            <w:top w:val="none" w:sz="0" w:space="0" w:color="auto"/>
            <w:left w:val="none" w:sz="0" w:space="0" w:color="auto"/>
            <w:bottom w:val="none" w:sz="0" w:space="0" w:color="auto"/>
            <w:right w:val="none" w:sz="0" w:space="0" w:color="auto"/>
          </w:divBdr>
        </w:div>
        <w:div w:id="434519370">
          <w:marLeft w:val="480"/>
          <w:marRight w:val="0"/>
          <w:marTop w:val="0"/>
          <w:marBottom w:val="0"/>
          <w:divBdr>
            <w:top w:val="none" w:sz="0" w:space="0" w:color="auto"/>
            <w:left w:val="none" w:sz="0" w:space="0" w:color="auto"/>
            <w:bottom w:val="none" w:sz="0" w:space="0" w:color="auto"/>
            <w:right w:val="none" w:sz="0" w:space="0" w:color="auto"/>
          </w:divBdr>
        </w:div>
      </w:divsChild>
    </w:div>
    <w:div w:id="2129083846">
      <w:bodyDiv w:val="1"/>
      <w:marLeft w:val="0"/>
      <w:marRight w:val="0"/>
      <w:marTop w:val="0"/>
      <w:marBottom w:val="0"/>
      <w:divBdr>
        <w:top w:val="none" w:sz="0" w:space="0" w:color="auto"/>
        <w:left w:val="none" w:sz="0" w:space="0" w:color="auto"/>
        <w:bottom w:val="none" w:sz="0" w:space="0" w:color="auto"/>
        <w:right w:val="none" w:sz="0" w:space="0" w:color="auto"/>
      </w:divBdr>
      <w:divsChild>
        <w:div w:id="1898011988">
          <w:marLeft w:val="480"/>
          <w:marRight w:val="0"/>
          <w:marTop w:val="0"/>
          <w:marBottom w:val="0"/>
          <w:divBdr>
            <w:top w:val="none" w:sz="0" w:space="0" w:color="auto"/>
            <w:left w:val="none" w:sz="0" w:space="0" w:color="auto"/>
            <w:bottom w:val="none" w:sz="0" w:space="0" w:color="auto"/>
            <w:right w:val="none" w:sz="0" w:space="0" w:color="auto"/>
          </w:divBdr>
        </w:div>
        <w:div w:id="2030063823">
          <w:marLeft w:val="480"/>
          <w:marRight w:val="0"/>
          <w:marTop w:val="0"/>
          <w:marBottom w:val="0"/>
          <w:divBdr>
            <w:top w:val="none" w:sz="0" w:space="0" w:color="auto"/>
            <w:left w:val="none" w:sz="0" w:space="0" w:color="auto"/>
            <w:bottom w:val="none" w:sz="0" w:space="0" w:color="auto"/>
            <w:right w:val="none" w:sz="0" w:space="0" w:color="auto"/>
          </w:divBdr>
        </w:div>
        <w:div w:id="1017654335">
          <w:marLeft w:val="480"/>
          <w:marRight w:val="0"/>
          <w:marTop w:val="0"/>
          <w:marBottom w:val="0"/>
          <w:divBdr>
            <w:top w:val="none" w:sz="0" w:space="0" w:color="auto"/>
            <w:left w:val="none" w:sz="0" w:space="0" w:color="auto"/>
            <w:bottom w:val="none" w:sz="0" w:space="0" w:color="auto"/>
            <w:right w:val="none" w:sz="0" w:space="0" w:color="auto"/>
          </w:divBdr>
        </w:div>
      </w:divsChild>
    </w:div>
    <w:div w:id="2141990840">
      <w:bodyDiv w:val="1"/>
      <w:marLeft w:val="0"/>
      <w:marRight w:val="0"/>
      <w:marTop w:val="0"/>
      <w:marBottom w:val="0"/>
      <w:divBdr>
        <w:top w:val="none" w:sz="0" w:space="0" w:color="auto"/>
        <w:left w:val="none" w:sz="0" w:space="0" w:color="auto"/>
        <w:bottom w:val="none" w:sz="0" w:space="0" w:color="auto"/>
        <w:right w:val="none" w:sz="0" w:space="0" w:color="auto"/>
      </w:divBdr>
      <w:divsChild>
        <w:div w:id="1942637344">
          <w:marLeft w:val="480"/>
          <w:marRight w:val="0"/>
          <w:marTop w:val="0"/>
          <w:marBottom w:val="0"/>
          <w:divBdr>
            <w:top w:val="none" w:sz="0" w:space="0" w:color="auto"/>
            <w:left w:val="none" w:sz="0" w:space="0" w:color="auto"/>
            <w:bottom w:val="none" w:sz="0" w:space="0" w:color="auto"/>
            <w:right w:val="none" w:sz="0" w:space="0" w:color="auto"/>
          </w:divBdr>
        </w:div>
        <w:div w:id="707872341">
          <w:marLeft w:val="480"/>
          <w:marRight w:val="0"/>
          <w:marTop w:val="0"/>
          <w:marBottom w:val="0"/>
          <w:divBdr>
            <w:top w:val="none" w:sz="0" w:space="0" w:color="auto"/>
            <w:left w:val="none" w:sz="0" w:space="0" w:color="auto"/>
            <w:bottom w:val="none" w:sz="0" w:space="0" w:color="auto"/>
            <w:right w:val="none" w:sz="0" w:space="0" w:color="auto"/>
          </w:divBdr>
        </w:div>
        <w:div w:id="900216025">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penulis3@domain.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mailpenulis2@domain.com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emailpenulis1@domain.com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ejournal.poltekkesbhaktimulia.ac.id/"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pindah_ipung\IPUNG\Makalah\Kinetika%20Ti%20(Autosaved).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924116479457592"/>
          <c:y val="5.7598851518022832E-2"/>
          <c:w val="0.75694130311059027"/>
          <c:h val="0.78590321385526629"/>
        </c:manualLayout>
      </c:layout>
      <c:scatterChart>
        <c:scatterStyle val="smoothMarker"/>
        <c:varyColors val="0"/>
        <c:ser>
          <c:idx val="0"/>
          <c:order val="0"/>
          <c:tx>
            <c:v>8 M</c:v>
          </c:tx>
          <c:spPr>
            <a:ln w="12700">
              <a:solidFill>
                <a:schemeClr val="tx1"/>
              </a:solidFill>
              <a:prstDash val="dash"/>
            </a:ln>
          </c:spPr>
          <c:marker>
            <c:symbol val="diamond"/>
            <c:size val="3"/>
            <c:spPr>
              <a:solidFill>
                <a:sysClr val="windowText" lastClr="000000"/>
              </a:solidFill>
              <a:ln>
                <a:solidFill>
                  <a:schemeClr val="tx1"/>
                </a:solidFill>
                <a:prstDash val="solid"/>
              </a:ln>
            </c:spPr>
          </c:marker>
          <c:xVal>
            <c:numRef>
              <c:f>'M HCl'!$C$63:$C$67</c:f>
              <c:numCache>
                <c:formatCode>General</c:formatCode>
                <c:ptCount val="5"/>
                <c:pt idx="0">
                  <c:v>50</c:v>
                </c:pt>
                <c:pt idx="1">
                  <c:v>100</c:v>
                </c:pt>
                <c:pt idx="2">
                  <c:v>150</c:v>
                </c:pt>
                <c:pt idx="3">
                  <c:v>200</c:v>
                </c:pt>
                <c:pt idx="4">
                  <c:v>250</c:v>
                </c:pt>
              </c:numCache>
            </c:numRef>
          </c:xVal>
          <c:yVal>
            <c:numRef>
              <c:f>'M HCl'!$M$63:$M$67</c:f>
              <c:numCache>
                <c:formatCode>0.0000</c:formatCode>
                <c:ptCount val="5"/>
                <c:pt idx="0">
                  <c:v>1.2991666666666703E-3</c:v>
                </c:pt>
                <c:pt idx="1">
                  <c:v>8.7916666666667208E-4</c:v>
                </c:pt>
                <c:pt idx="2">
                  <c:v>6.1430555555555598E-4</c:v>
                </c:pt>
                <c:pt idx="3">
                  <c:v>4.7916666666667098E-4</c:v>
                </c:pt>
                <c:pt idx="4">
                  <c:v>4.2358333333334004E-4</c:v>
                </c:pt>
              </c:numCache>
            </c:numRef>
          </c:yVal>
          <c:smooth val="1"/>
          <c:extLst>
            <c:ext xmlns:c16="http://schemas.microsoft.com/office/drawing/2014/chart" uri="{C3380CC4-5D6E-409C-BE32-E72D297353CC}">
              <c16:uniqueId val="{00000000-7BD5-4F71-82FE-8B5C3ECB0402}"/>
            </c:ext>
          </c:extLst>
        </c:ser>
        <c:ser>
          <c:idx val="1"/>
          <c:order val="1"/>
          <c:tx>
            <c:v>10 M</c:v>
          </c:tx>
          <c:spPr>
            <a:ln w="12700">
              <a:solidFill>
                <a:schemeClr val="tx1"/>
              </a:solidFill>
              <a:prstDash val="solid"/>
            </a:ln>
          </c:spPr>
          <c:marker>
            <c:symbol val="square"/>
            <c:size val="3"/>
            <c:spPr>
              <a:solidFill>
                <a:schemeClr val="tx1"/>
              </a:solidFill>
              <a:ln>
                <a:solidFill>
                  <a:schemeClr val="tx1"/>
                </a:solidFill>
                <a:prstDash val="solid"/>
              </a:ln>
            </c:spPr>
          </c:marker>
          <c:xVal>
            <c:numRef>
              <c:f>'M HCl'!$C$70:$C$74</c:f>
              <c:numCache>
                <c:formatCode>General</c:formatCode>
                <c:ptCount val="5"/>
                <c:pt idx="0">
                  <c:v>50</c:v>
                </c:pt>
                <c:pt idx="1">
                  <c:v>100</c:v>
                </c:pt>
                <c:pt idx="2">
                  <c:v>150</c:v>
                </c:pt>
                <c:pt idx="3">
                  <c:v>200</c:v>
                </c:pt>
                <c:pt idx="4">
                  <c:v>250</c:v>
                </c:pt>
              </c:numCache>
            </c:numRef>
          </c:xVal>
          <c:yVal>
            <c:numRef>
              <c:f>'M HCl'!$M$70:$M$74</c:f>
              <c:numCache>
                <c:formatCode>0.0000</c:formatCode>
                <c:ptCount val="5"/>
                <c:pt idx="0">
                  <c:v>2.0362499999999977E-3</c:v>
                </c:pt>
                <c:pt idx="1">
                  <c:v>1.1243750000000125E-3</c:v>
                </c:pt>
                <c:pt idx="2">
                  <c:v>8.2986111111110999E-4</c:v>
                </c:pt>
                <c:pt idx="3">
                  <c:v>6.3968750000000408E-4</c:v>
                </c:pt>
                <c:pt idx="4">
                  <c:v>5.6758333333333942E-4</c:v>
                </c:pt>
              </c:numCache>
            </c:numRef>
          </c:yVal>
          <c:smooth val="1"/>
          <c:extLst>
            <c:ext xmlns:c16="http://schemas.microsoft.com/office/drawing/2014/chart" uri="{C3380CC4-5D6E-409C-BE32-E72D297353CC}">
              <c16:uniqueId val="{00000001-7BD5-4F71-82FE-8B5C3ECB0402}"/>
            </c:ext>
          </c:extLst>
        </c:ser>
        <c:ser>
          <c:idx val="2"/>
          <c:order val="2"/>
          <c:tx>
            <c:v>11 M</c:v>
          </c:tx>
          <c:spPr>
            <a:ln w="15875">
              <a:solidFill>
                <a:schemeClr val="tx1"/>
              </a:solidFill>
              <a:prstDash val="sysDash"/>
            </a:ln>
          </c:spPr>
          <c:marker>
            <c:symbol val="triangle"/>
            <c:size val="3"/>
            <c:spPr>
              <a:solidFill>
                <a:schemeClr val="tx1"/>
              </a:solidFill>
              <a:ln>
                <a:solidFill>
                  <a:schemeClr val="tx1"/>
                </a:solidFill>
                <a:prstDash val="solid"/>
              </a:ln>
            </c:spPr>
          </c:marker>
          <c:xVal>
            <c:numRef>
              <c:f>'M HCl'!$C$77:$C$81</c:f>
              <c:numCache>
                <c:formatCode>General</c:formatCode>
                <c:ptCount val="5"/>
                <c:pt idx="0">
                  <c:v>50</c:v>
                </c:pt>
                <c:pt idx="1">
                  <c:v>100</c:v>
                </c:pt>
                <c:pt idx="2">
                  <c:v>150</c:v>
                </c:pt>
                <c:pt idx="3">
                  <c:v>200</c:v>
                </c:pt>
                <c:pt idx="4">
                  <c:v>250</c:v>
                </c:pt>
              </c:numCache>
            </c:numRef>
          </c:xVal>
          <c:yVal>
            <c:numRef>
              <c:f>'M HCl'!$M$77:$M$81</c:f>
              <c:numCache>
                <c:formatCode>0.0000</c:formatCode>
                <c:ptCount val="5"/>
                <c:pt idx="0">
                  <c:v>2.1620833333333362E-3</c:v>
                </c:pt>
                <c:pt idx="1">
                  <c:v>1.3602083333333469E-3</c:v>
                </c:pt>
                <c:pt idx="2">
                  <c:v>9.4069444444445265E-4</c:v>
                </c:pt>
                <c:pt idx="3">
                  <c:v>7.4041666666666928E-4</c:v>
                </c:pt>
                <c:pt idx="4">
                  <c:v>5.9500000000000503E-4</c:v>
                </c:pt>
              </c:numCache>
            </c:numRef>
          </c:yVal>
          <c:smooth val="1"/>
          <c:extLst>
            <c:ext xmlns:c16="http://schemas.microsoft.com/office/drawing/2014/chart" uri="{C3380CC4-5D6E-409C-BE32-E72D297353CC}">
              <c16:uniqueId val="{00000002-7BD5-4F71-82FE-8B5C3ECB0402}"/>
            </c:ext>
          </c:extLst>
        </c:ser>
        <c:ser>
          <c:idx val="3"/>
          <c:order val="3"/>
          <c:tx>
            <c:v>12,23 M</c:v>
          </c:tx>
          <c:spPr>
            <a:ln w="12700" cmpd="sng">
              <a:solidFill>
                <a:schemeClr val="tx1"/>
              </a:solidFill>
              <a:prstDash val="solid"/>
            </a:ln>
          </c:spPr>
          <c:marker>
            <c:symbol val="x"/>
            <c:size val="3"/>
            <c:spPr>
              <a:solidFill>
                <a:schemeClr val="tx1"/>
              </a:solidFill>
              <a:ln>
                <a:solidFill>
                  <a:schemeClr val="tx1"/>
                </a:solidFill>
                <a:prstDash val="solid"/>
              </a:ln>
            </c:spPr>
          </c:marker>
          <c:xVal>
            <c:numRef>
              <c:f>'M HCl'!$C$84:$C$88</c:f>
              <c:numCache>
                <c:formatCode>General</c:formatCode>
                <c:ptCount val="5"/>
                <c:pt idx="0">
                  <c:v>50</c:v>
                </c:pt>
                <c:pt idx="1">
                  <c:v>100</c:v>
                </c:pt>
                <c:pt idx="2">
                  <c:v>150</c:v>
                </c:pt>
                <c:pt idx="3">
                  <c:v>200</c:v>
                </c:pt>
                <c:pt idx="4">
                  <c:v>250</c:v>
                </c:pt>
              </c:numCache>
            </c:numRef>
          </c:xVal>
          <c:yVal>
            <c:numRef>
              <c:f>'M HCl'!$M$84:$M$88</c:f>
              <c:numCache>
                <c:formatCode>0.0000</c:formatCode>
                <c:ptCount val="5"/>
                <c:pt idx="0">
                  <c:v>2.4554166666666682E-3</c:v>
                </c:pt>
                <c:pt idx="1">
                  <c:v>1.4562500000000109E-3</c:v>
                </c:pt>
                <c:pt idx="2">
                  <c:v>1.0077777777777793E-3</c:v>
                </c:pt>
                <c:pt idx="3">
                  <c:v>7.6281250000000123E-4</c:v>
                </c:pt>
                <c:pt idx="4">
                  <c:v>6.1925000000000023E-4</c:v>
                </c:pt>
              </c:numCache>
            </c:numRef>
          </c:yVal>
          <c:smooth val="1"/>
          <c:extLst>
            <c:ext xmlns:c16="http://schemas.microsoft.com/office/drawing/2014/chart" uri="{C3380CC4-5D6E-409C-BE32-E72D297353CC}">
              <c16:uniqueId val="{00000003-7BD5-4F71-82FE-8B5C3ECB0402}"/>
            </c:ext>
          </c:extLst>
        </c:ser>
        <c:dLbls>
          <c:showLegendKey val="0"/>
          <c:showVal val="0"/>
          <c:showCatName val="0"/>
          <c:showSerName val="0"/>
          <c:showPercent val="0"/>
          <c:showBubbleSize val="0"/>
        </c:dLbls>
        <c:axId val="81944960"/>
        <c:axId val="81947264"/>
      </c:scatterChart>
      <c:valAx>
        <c:axId val="81944960"/>
        <c:scaling>
          <c:orientation val="minMax"/>
        </c:scaling>
        <c:delete val="0"/>
        <c:axPos val="b"/>
        <c:title>
          <c:tx>
            <c:rich>
              <a:bodyPr/>
              <a:lstStyle/>
              <a:p>
                <a:pPr>
                  <a:defRPr lang="id-ID" sz="800" b="0" i="0" u="none" strike="noStrike" baseline="0">
                    <a:solidFill>
                      <a:srgbClr val="000000"/>
                    </a:solidFill>
                    <a:latin typeface="Times New Roman" pitchFamily="18" charset="0"/>
                    <a:ea typeface="Arial"/>
                    <a:cs typeface="Times New Roman" pitchFamily="18" charset="0"/>
                  </a:defRPr>
                </a:pPr>
                <a:r>
                  <a:rPr lang="id-ID" sz="800" b="0">
                    <a:latin typeface="Times New Roman" pitchFamily="18" charset="0"/>
                    <a:cs typeface="Times New Roman" pitchFamily="18" charset="0"/>
                  </a:rPr>
                  <a:t>waktu reaksi, menit</a:t>
                </a:r>
                <a:endParaRPr lang="en-US" sz="800" b="0">
                  <a:latin typeface="Times New Roman" pitchFamily="18" charset="0"/>
                  <a:cs typeface="Times New Roman" pitchFamily="18" charset="0"/>
                </a:endParaRPr>
              </a:p>
            </c:rich>
          </c:tx>
          <c:layout>
            <c:manualLayout>
              <c:xMode val="edge"/>
              <c:yMode val="edge"/>
              <c:x val="0.41810342044374293"/>
              <c:y val="0.938446411012782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id-ID" sz="800" b="0" i="0" u="none" strike="noStrike" baseline="0">
                <a:solidFill>
                  <a:srgbClr val="000000"/>
                </a:solidFill>
                <a:latin typeface="Arial Narrow" pitchFamily="34" charset="0"/>
                <a:ea typeface="Arial"/>
                <a:cs typeface="Arial"/>
              </a:defRPr>
            </a:pPr>
            <a:endParaRPr lang="en-US"/>
          </a:p>
        </c:txPr>
        <c:crossAx val="81947264"/>
        <c:crosses val="autoZero"/>
        <c:crossBetween val="midCat"/>
      </c:valAx>
      <c:valAx>
        <c:axId val="81947264"/>
        <c:scaling>
          <c:orientation val="minMax"/>
          <c:max val="3.0000000000000217E-3"/>
          <c:min val="0"/>
        </c:scaling>
        <c:delete val="0"/>
        <c:axPos val="l"/>
        <c:majorGridlines>
          <c:spPr>
            <a:ln w="3175">
              <a:noFill/>
              <a:prstDash val="solid"/>
            </a:ln>
          </c:spPr>
        </c:majorGridlines>
        <c:title>
          <c:tx>
            <c:rich>
              <a:bodyPr/>
              <a:lstStyle/>
              <a:p>
                <a:pPr>
                  <a:defRPr lang="id-ID" sz="800" b="0" i="0" u="none" strike="noStrike" baseline="0">
                    <a:solidFill>
                      <a:srgbClr val="000000"/>
                    </a:solidFill>
                    <a:latin typeface="Times New Roman" pitchFamily="18" charset="0"/>
                    <a:ea typeface="Arial"/>
                    <a:cs typeface="Times New Roman" pitchFamily="18" charset="0"/>
                  </a:defRPr>
                </a:pPr>
                <a:r>
                  <a:rPr lang="id-ID" sz="800" b="0">
                    <a:latin typeface="Times New Roman" pitchFamily="18" charset="0"/>
                    <a:cs typeface="Times New Roman" pitchFamily="18" charset="0"/>
                  </a:rPr>
                  <a:t>laju reaksi rata-rata,</a:t>
                </a:r>
                <a:r>
                  <a:rPr lang="id-ID" sz="800" b="0" i="0" u="none" strike="noStrike" kern="1200" baseline="0">
                    <a:solidFill>
                      <a:srgbClr val="000000"/>
                    </a:solidFill>
                    <a:latin typeface="Times New Roman" pitchFamily="18" charset="0"/>
                    <a:cs typeface="Times New Roman" pitchFamily="18" charset="0"/>
                  </a:rPr>
                  <a:t> </a:t>
                </a:r>
                <a:r>
                  <a:rPr lang="id-ID" sz="800" b="0">
                    <a:latin typeface="Times New Roman" pitchFamily="18" charset="0"/>
                    <a:cs typeface="Times New Roman" pitchFamily="18" charset="0"/>
                  </a:rPr>
                  <a:t>gmol/l.menit</a:t>
                </a:r>
                <a:endParaRPr lang="en-US" sz="800" b="0">
                  <a:latin typeface="Times New Roman" pitchFamily="18" charset="0"/>
                  <a:cs typeface="Times New Roman" pitchFamily="18" charset="0"/>
                </a:endParaRPr>
              </a:p>
            </c:rich>
          </c:tx>
          <c:layout>
            <c:manualLayout>
              <c:xMode val="edge"/>
              <c:yMode val="edge"/>
              <c:x val="2.6836815213931837E-3"/>
              <c:y val="7.9929062840734325E-2"/>
            </c:manualLayout>
          </c:layout>
          <c:overlay val="0"/>
          <c:spPr>
            <a:noFill/>
            <a:ln w="25400">
              <a:noFill/>
            </a:ln>
          </c:spPr>
        </c:title>
        <c:numFmt formatCode="0.0000" sourceLinked="1"/>
        <c:majorTickMark val="out"/>
        <c:minorTickMark val="none"/>
        <c:tickLblPos val="nextTo"/>
        <c:spPr>
          <a:ln w="3175">
            <a:solidFill>
              <a:srgbClr val="000000"/>
            </a:solidFill>
            <a:prstDash val="solid"/>
          </a:ln>
        </c:spPr>
        <c:txPr>
          <a:bodyPr rot="0" vert="horz"/>
          <a:lstStyle/>
          <a:p>
            <a:pPr>
              <a:defRPr lang="id-ID" sz="800" b="0" i="0" u="none" strike="noStrike" baseline="0">
                <a:solidFill>
                  <a:srgbClr val="000000"/>
                </a:solidFill>
                <a:latin typeface="Arial Narrow" pitchFamily="34" charset="0"/>
                <a:ea typeface="Arial"/>
                <a:cs typeface="Arial"/>
              </a:defRPr>
            </a:pPr>
            <a:endParaRPr lang="en-US"/>
          </a:p>
        </c:txPr>
        <c:crossAx val="81944960"/>
        <c:crosses val="autoZero"/>
        <c:crossBetween val="midCat"/>
        <c:majorUnit val="1.0000000000000041E-3"/>
      </c:valAx>
      <c:spPr>
        <a:noFill/>
        <a:ln w="12700">
          <a:solidFill>
            <a:srgbClr val="808080"/>
          </a:solidFill>
          <a:prstDash val="solid"/>
        </a:ln>
      </c:spPr>
    </c:plotArea>
    <c:legend>
      <c:legendPos val="r"/>
      <c:layout>
        <c:manualLayout>
          <c:xMode val="edge"/>
          <c:yMode val="edge"/>
          <c:x val="0.38522948538683316"/>
          <c:y val="7.1422340819666932E-2"/>
          <c:w val="0.54482285180786549"/>
          <c:h val="0.23534225514714782"/>
        </c:manualLayout>
      </c:layout>
      <c:overlay val="0"/>
      <c:spPr>
        <a:solidFill>
          <a:srgbClr val="FFFFFF"/>
        </a:solidFill>
        <a:ln w="3175">
          <a:noFill/>
          <a:prstDash val="solid"/>
        </a:ln>
      </c:spPr>
      <c:txPr>
        <a:bodyPr/>
        <a:lstStyle/>
        <a:p>
          <a:pPr>
            <a:defRPr lang="id-ID" sz="800" b="0" i="0" u="none" strike="noStrike" baseline="0">
              <a:solidFill>
                <a:srgbClr val="000000"/>
              </a:solidFill>
              <a:latin typeface="Arial Narrow" pitchFamily="34" charset="0"/>
              <a:ea typeface="Arial"/>
              <a:cs typeface="Arial"/>
            </a:defRPr>
          </a:pPr>
          <a:endParaRPr lang="en-US"/>
        </a:p>
      </c:txPr>
    </c:legend>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74A3EEF-353F-4337-B289-D9A5C0294AF2}"/>
      </w:docPartPr>
      <w:docPartBody>
        <w:p w:rsidR="009C5DE4" w:rsidRDefault="00C11F21">
          <w:r w:rsidRPr="0050366F">
            <w:rPr>
              <w:rStyle w:val="PlaceholderText"/>
            </w:rPr>
            <w:t>Click or tap here to enter text.</w:t>
          </w:r>
        </w:p>
      </w:docPartBody>
    </w:docPart>
    <w:docPart>
      <w:docPartPr>
        <w:name w:val="7D262E6EEEDB4AD1A180B0426DC00411"/>
        <w:category>
          <w:name w:val="General"/>
          <w:gallery w:val="placeholder"/>
        </w:category>
        <w:types>
          <w:type w:val="bbPlcHdr"/>
        </w:types>
        <w:behaviors>
          <w:behavior w:val="content"/>
        </w:behaviors>
        <w:guid w:val="{5FBE2FF1-519F-4F35-936A-96CC1A32D485}"/>
      </w:docPartPr>
      <w:docPartBody>
        <w:p w:rsidR="009C5DE4" w:rsidRDefault="00C11F21" w:rsidP="00C11F21">
          <w:pPr>
            <w:pStyle w:val="7D262E6EEEDB4AD1A180B0426DC00411"/>
          </w:pPr>
          <w:r w:rsidRPr="005036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stria">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21"/>
    <w:rsid w:val="001D004B"/>
    <w:rsid w:val="006C707B"/>
    <w:rsid w:val="00990E90"/>
    <w:rsid w:val="009C5DE4"/>
    <w:rsid w:val="00B86D56"/>
    <w:rsid w:val="00BC17A1"/>
    <w:rsid w:val="00C11F21"/>
    <w:rsid w:val="00F967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DE4"/>
    <w:rPr>
      <w:color w:val="808080"/>
    </w:rPr>
  </w:style>
  <w:style w:type="paragraph" w:customStyle="1" w:styleId="7D262E6EEEDB4AD1A180B0426DC00411">
    <w:name w:val="7D262E6EEEDB4AD1A180B0426DC00411"/>
    <w:rsid w:val="00C11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895F74-D7F6-4C11-8A23-652B16CF9F4A}">
  <we:reference id="wa104382081" version="1.46.0.0" store="en-US" storeType="OMEX"/>
  <we:alternateReferences>
    <we:reference id="wa104382081" version="1.46.0.0" store="en-US"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_LOCALE_CODE" value="&quot;en-US&quot;"/>
    <we:property name="MENDELEY_CITATIONS" value="[{&quot;citationID&quot;:&quot;MENDELEY_CITATION_d5747fd8-4564-4560-bd90-0464f4243ab8&quot;,&quot;properties&quot;:{&quot;noteIndex&quot;:0},&quot;isEdited&quot;:false,&quot;manualOverride&quot;:{&quot;isManuallyOverridden&quot;:false,&quot;citeprocText&quot;:&quot;(Yuliani et al., 2020)&quot;,&quot;manualOverrideText&quot;:&quot;&quot;},&quot;citationTag&quot;:&quot;MENDELEY_CITATION_v3_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&quot;,&quot;citationItems&quot;:[{&quot;id&quot;:&quot;967f652d-33fd-3f70-9dbc-c7bd530da334&quot;,&quot;itemData&quot;:{&quot;type&quot;:&quot;article-journal&quot;,&quot;id&quot;:&quot;967f652d-33fd-3f70-9dbc-c7bd530da334&quot;,&quot;title&quot;:&quot;Tingkat Kepuasan Pasien Terhadap Pelayanan Kefarmasian di Puskesmas Oebobo Kota Kupang&quot;,&quot;author&quot;:[{&quot;family&quot;:&quot;Yuliani&quot;,&quot;given&quot;:&quot;Ni Nyoman&quot;,&quot;parse-names&quot;:false,&quot;dropping-particle&quot;:&quot;&quot;,&quot;non-dropping-particle&quot;:&quot;&quot;},{&quot;family&quot;:&quot;Rae&quot;,&quot;given&quot;:&quot;Anita&quot;,&quot;parse-names&quot;:false,&quot;dropping-particle&quot;:&quot;&quot;,&quot;non-dropping-particle&quot;:&quot;&quot;},{&quot;family&quot;:&quot;Hilaria&quot;,&quot;given&quot;:&quot;Maria&quot;,&quot;parse-names&quot;:false,&quot;dropping-particle&quot;:&quot;&quot;,&quot;non-dropping-particle&quot;:&quot;&quot;},{&quot;family&quot;:&quot;Takubessi&quot;,&quot;given&quot;:&quot;Marce&quot;,&quot;parse-names&quot;:false,&quot;dropping-particle&quot;:&quot;&quot;,&quot;non-dropping-particle&quot;:&quot;&quot;}],&quot;container-title&quot;:&quot;Jurnal Inovasi Kebijakan&quot;,&quot;DOI&quot;:&quot;10.37182/jik.v5i1.49&quot;,&quot;issued&quot;:{&quot;date-parts&quot;:[[2020]]},&quot;page&quot;:&quot;41-52&quot;,&quot;abstract&quot;:&quot;Pelayanan kefarmasian merupakan kegiatan terpadu untuk mengidentifikasi, mencegah dan menyelesaikan masalah yang berkaitan dengan obat Kepuasan pasien adalah suatu tingkat kepuasan yang timbul sebagai akibat dari kinerja layanan kesehatan yang diperolehnya, setelah pasien membandingkannya dengan apa yang diharapkannya. Penelitian ini dilakukan dengan tujuan untuk mengetahui tingkat kepuasan pasien terhadap pelayanan kefarmasian di Puskesmas Oebobo Bulan Maret - April tahun 2018. Jenis penelitian ini merupakan penelitian non eksperimental dengan rancangan  deskriptif (penelitian survey), jenis penelitian purposive sampling dengan menggunakan lembar kuesioner sebagai instrumen penelitian, kemudian dihitung presentase rata-rata tingkat kepuasan pasien dan diklasifikasikan.  Analisis data hasil penelitian yang dilakukan oleh peneliti terhadap 345 responden maka diperoleh hasil, tingkat kepuasan pasien terhadap variabel kehandalan 84 %, variabel ketanggapan 85 %, variabel keyakinan 86 %, variabel empati 85 % dan variabel penampilan 82 %, sehingga rata-rata Tingkat Kepuasan Pasien Terhadap Pelayanan Kefarmasian di Puskesmas Oebobo Kota Kupang Bulan Maret-April Tahun 2018 secara keseluruhan sebesar 84 % dengan klasifikasi kepuasan yaitu sangat puas.&quot;,&quot;issue&quot;:&quot;1&quot;,&quot;volume&quot;:&quot;5&quot;,&quot;container-title-short&quot;:&quot;&quot;},&quot;isTemporary&quot;:false}]},{&quot;citationID&quot;:&quot;MENDELEY_CITATION_7d3460db-dc2d-4ae5-82b1-83c4b30461ef&quot;,&quot;properties&quot;:{&quot;noteIndex&quot;:0},&quot;isEdited&quot;:false,&quot;manualOverride&quot;:{&quot;isManuallyOverridden&quot;:true,&quot;citeprocText&quot;:&quot;(Kemendagri, 2017; Peralihan &amp;#38; Dibidang, 2015)&quot;,&quot;manualOverrideText&quot;:&quot;(Kemendagri, 2017). Pembahasan hasil penelitian dibandingkan dengan buku (Pratama, 2020). &quot;},&quot;citationTag&quot;:&quot;MENDELEY_CITATION_v3_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&quot;,&quot;citationItems&quot;:[{&quot;id&quot;:&quot;2f4483a6-7f47-3b07-9d55-8232755c0b33&quot;,&quot;itemData&quot;:{&quot;type&quot;:&quot;article-magazine&quot;,&quot;id&quot;:&quot;2f4483a6-7f47-3b07-9d55-8232755c0b33&quot;,&quot;title&quot;:&quot;Media BPP Jendela Informasi Kelitbangan \&quot;Menelisik Sejarah Otonomi Daerah\&quot;&quot;,&quot;author&quot;:[{&quot;family&quot;:&quot;Kemendagri&quot;,&quot;given&quot;:&quot;&quot;,&quot;parse-names&quot;:false,&quot;dropping-particle&quot;:&quot;&quot;,&quot;non-dropping-particle&quot;:&quot;&quot;}],&quot;container-title&quot;:&quot;Badan Penelitian dan Pengembangan Kementerian Dalam Negeri&quot;,&quot;issued&quot;:{&quot;date-parts&quot;:[[2017]]},&quot;publisher-place&quot;:&quot;Indonesia&quot;,&quot;page&quot;:&quot;60&quot;,&quot;issue&quot;:&quot;3&quot;,&quot;volume&quot;:&quot;2&quot;,&quot;container-title-short&quot;:&quot;&quot;},&quot;isTemporary&quot;:false},{&quot;id&quot;:&quot;b5270122-bcfe-3eff-84c0-f90fba0a1f4c&quot;,&quot;itemData&quot;:{&quot;type&quot;:&quot;article-journal&quot;,&quot;id&quot;:&quot;b5270122-bcfe-3eff-84c0-f90fba0a1f4c&quot;,&quot;title&quot;:&quot;DAMPAK UNDANG-UNDANG NOMOR 23 TAHUN 2014 TERHADAP PERATURAN DAERAH DI KABUPATEN BINTAN TAHUN 2015&quot;,&quot;author&quot;:[{&quot;family&quot;:&quot;Peralihan&quot;,&quot;given&quot;:&quot;Studi&quot;,&quot;parse-names&quot;:false,&quot;dropping-particle&quot;:&quot;&quot;,&quot;non-dropping-particle&quot;:&quot;&quot;},{&quot;family&quot;:&quot;Dibidang&quot;,&quot;given&quot;:&quot;Kewenangan&quot;,&quot;parse-names&quot;:false,&quot;dropping-particle&quot;:&quot;&quot;,&quot;non-dropping-particle&quot;:&quot;&quot;}],&quot;issued&quot;:{&quot;date-parts&quot;:[[2015]]},&quot;volume&quot;:&quot;2015&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4hgxGmwtRxTNl+HekeGwq263jg==">AMUW2mVbdE6FuUGjHhJt9Su2X56P02VPZAVJ+MDv3lntsg5RxhSpLmxMqVxv25MCEPCYF4Z35ciI5aCJRyB9dPd0TbDQerKESi2Ewfmy3BLnLH14Pg8aqGU=</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6">
  <b:Source>
    <b:Tag>yul</b:Tag>
    <b:SourceType>Book</b:SourceType>
    <b:Guid>{67C92B07-3273-4AA7-B2A5-6BCC080BE71C}</b:Guid>
    <b:Author>
      <b:Author>
        <b:NameList>
          <b:Person>
            <b:Last>yuliani</b:Last>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B08B63-92E2-4BAC-AD11-5B70729B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Irwan Sugiarto</dc:creator>
  <cp:keywords/>
  <dc:description/>
  <cp:lastModifiedBy>unit bm</cp:lastModifiedBy>
  <cp:revision>24</cp:revision>
  <dcterms:created xsi:type="dcterms:W3CDTF">2021-01-07T13:20:00Z</dcterms:created>
  <dcterms:modified xsi:type="dcterms:W3CDTF">2023-06-16T06:55:00Z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Unique User Id_1">
    <vt:lpwstr>6322bfc4-2954-32f8-b512-7246fbcea8de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zotero-version="5.0.87"&gt;&lt;session id="TqdDbbyW"/&gt;&lt;style id="http://www.zotero.org/styles/chicago-fullnote-bibliography" locale="id-ID" hasBibliography="1" bibliographyStyleHasBeenSet="1"/&gt;&lt;prefs&gt;&lt;pref name="fieldType" value="Field"/&gt;</vt:lpwstr>
  </property>
  <property fmtid="{D5CDD505-2E9C-101B-9397-08002B2CF9AE}" pid="26" name="ZOTERO_PREF_2">
    <vt:lpwstr>&lt;pref name="noteType" value="1"/&gt;&lt;/prefs&gt;&lt;/data&gt;</vt:lpwstr>
  </property>
</Properties>
</file>